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614C1" w14:textId="68DED91A" w:rsidR="009C02C9" w:rsidRDefault="009C02C9" w:rsidP="009C02C9">
      <w:pPr>
        <w:rPr>
          <w:rFonts w:ascii="標楷體" w:eastAsia="標楷體" w:hAnsi="標楷體"/>
        </w:rPr>
      </w:pPr>
      <w:r w:rsidRPr="00FB28ED">
        <w:rPr>
          <w:rFonts w:ascii="標楷體" w:eastAsia="標楷體" w:hAnsi="標楷體" w:hint="eastAsia"/>
        </w:rPr>
        <w:t>一、</w:t>
      </w:r>
      <w:r>
        <w:rPr>
          <w:rFonts w:ascii="標楷體" w:eastAsia="標楷體" w:hAnsi="標楷體" w:hint="eastAsia"/>
        </w:rPr>
        <w:t>活動介紹：其實在我們的生活中存在著很多數學，但生活中的語言與數學的語言是有點不同的。透過這個活動，讓大家體驗這些語言中，哪些是彼此可以了解的，同時感受「傾聽」這項聽懂對方意思的重要技能。此活動學習單分數會當成一次小考，大家加油。</w:t>
      </w:r>
      <w:r w:rsidR="00436B86" w:rsidRPr="009B05C2">
        <w:rPr>
          <w:rFonts w:ascii="標楷體" w:eastAsia="標楷體" w:hAnsi="標楷體" w:hint="eastAsia"/>
          <w:color w:val="FF0000"/>
        </w:rPr>
        <w:t>(</w:t>
      </w:r>
      <w:r w:rsidR="00436B86">
        <w:rPr>
          <w:rFonts w:ascii="標楷體" w:eastAsia="標楷體" w:hAnsi="標楷體" w:hint="eastAsia"/>
          <w:color w:val="FF0000"/>
        </w:rPr>
        <w:t>請讓學生一起念一次，知道此活動在培養傾聽與數學語言使用，也希望引起學生用心學習的動機。</w:t>
      </w:r>
      <w:r w:rsidR="00436B86" w:rsidRPr="009B05C2">
        <w:rPr>
          <w:rFonts w:ascii="標楷體" w:eastAsia="標楷體" w:hAnsi="標楷體" w:hint="eastAsia"/>
          <w:color w:val="FF0000"/>
        </w:rPr>
        <w:t>)</w:t>
      </w:r>
    </w:p>
    <w:p w14:paraId="440729DF" w14:textId="77777777" w:rsidR="009C02C9" w:rsidRPr="00FB28ED" w:rsidRDefault="009C02C9" w:rsidP="009C02C9">
      <w:pPr>
        <w:rPr>
          <w:rFonts w:ascii="標楷體" w:eastAsia="標楷體" w:hAnsi="標楷體"/>
        </w:rPr>
      </w:pPr>
      <w:r>
        <w:rPr>
          <w:rFonts w:ascii="標楷體" w:eastAsia="標楷體" w:hAnsi="標楷體" w:hint="eastAsia"/>
        </w:rPr>
        <w:t>二</w:t>
      </w:r>
      <w:r w:rsidRPr="00FB28ED">
        <w:rPr>
          <w:rFonts w:ascii="標楷體" w:eastAsia="標楷體" w:hAnsi="標楷體" w:hint="eastAsia"/>
        </w:rPr>
        <w:t>、題目卡介紹：</w:t>
      </w:r>
    </w:p>
    <w:p w14:paraId="61DE3038" w14:textId="77777777" w:rsidR="009C02C9" w:rsidRPr="00FB28ED" w:rsidRDefault="009C02C9" w:rsidP="009C02C9">
      <w:pPr>
        <w:ind w:firstLineChars="200" w:firstLine="480"/>
        <w:rPr>
          <w:rFonts w:ascii="標楷體" w:eastAsia="標楷體" w:hAnsi="標楷體"/>
        </w:rPr>
      </w:pPr>
      <w:r w:rsidRPr="00FB28ED">
        <w:rPr>
          <w:rFonts w:ascii="標楷體" w:eastAsia="標楷體" w:hAnsi="標楷體" w:hint="eastAsia"/>
        </w:rPr>
        <w:t>下圖是等等會發下去的題目卡，題目卡上有很多同心圓，1號圓的半徑是1單位，2號圓的半徑是2</w:t>
      </w:r>
      <w:r>
        <w:rPr>
          <w:rFonts w:ascii="標楷體" w:eastAsia="標楷體" w:hAnsi="標楷體" w:hint="eastAsia"/>
        </w:rPr>
        <w:t>單位</w:t>
      </w:r>
      <w:r w:rsidRPr="00FB28ED">
        <w:rPr>
          <w:rFonts w:ascii="標楷體" w:eastAsia="標楷體" w:hAnsi="標楷體" w:hint="eastAsia"/>
        </w:rPr>
        <w:t>，依此類推。</w:t>
      </w:r>
    </w:p>
    <w:tbl>
      <w:tblPr>
        <w:tblStyle w:val="a7"/>
        <w:tblW w:w="0" w:type="auto"/>
        <w:tblLook w:val="04A0" w:firstRow="1" w:lastRow="0" w:firstColumn="1" w:lastColumn="0" w:noHBand="0" w:noVBand="1"/>
      </w:tblPr>
      <w:tblGrid>
        <w:gridCol w:w="8296"/>
      </w:tblGrid>
      <w:tr w:rsidR="009C02C9" w:rsidRPr="00FB28ED" w14:paraId="4B3083BE" w14:textId="77777777" w:rsidTr="002E5B4B">
        <w:tc>
          <w:tcPr>
            <w:tcW w:w="8362" w:type="dxa"/>
          </w:tcPr>
          <w:p w14:paraId="23ECB6E0" w14:textId="77777777" w:rsidR="009C02C9" w:rsidRPr="00FB28ED" w:rsidRDefault="009C02C9" w:rsidP="002E5B4B">
            <w:pPr>
              <w:jc w:val="center"/>
              <w:rPr>
                <w:rFonts w:ascii="標楷體" w:eastAsia="標楷體" w:hAnsi="標楷體"/>
              </w:rPr>
            </w:pPr>
            <w:r w:rsidRPr="00FB28ED">
              <w:rPr>
                <w:rFonts w:ascii="標楷體" w:eastAsia="標楷體" w:hAnsi="標楷體" w:hint="eastAsia"/>
                <w:noProof/>
              </w:rPr>
              <mc:AlternateContent>
                <mc:Choice Requires="wps">
                  <w:drawing>
                    <wp:anchor distT="0" distB="0" distL="114300" distR="114300" simplePos="0" relativeHeight="251661312" behindDoc="0" locked="0" layoutInCell="1" allowOverlap="1" wp14:anchorId="501F74E6" wp14:editId="61D46A01">
                      <wp:simplePos x="0" y="0"/>
                      <wp:positionH relativeFrom="column">
                        <wp:posOffset>2817495</wp:posOffset>
                      </wp:positionH>
                      <wp:positionV relativeFrom="paragraph">
                        <wp:posOffset>440690</wp:posOffset>
                      </wp:positionV>
                      <wp:extent cx="1464310" cy="948055"/>
                      <wp:effectExtent l="0" t="38100" r="59690" b="23495"/>
                      <wp:wrapNone/>
                      <wp:docPr id="4" name="直線單箭頭接點 4"/>
                      <wp:cNvGraphicFramePr/>
                      <a:graphic xmlns:a="http://schemas.openxmlformats.org/drawingml/2006/main">
                        <a:graphicData uri="http://schemas.microsoft.com/office/word/2010/wordprocessingShape">
                          <wps:wsp>
                            <wps:cNvCnPr/>
                            <wps:spPr>
                              <a:xfrm flipV="1">
                                <a:off x="0" y="0"/>
                                <a:ext cx="1464310" cy="9480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93AC35D" id="_x0000_t32" coordsize="21600,21600" o:spt="32" o:oned="t" path="m,l21600,21600e" filled="f">
                      <v:path arrowok="t" fillok="f" o:connecttype="none"/>
                      <o:lock v:ext="edit" shapetype="t"/>
                    </v:shapetype>
                    <v:shape id="直線單箭頭接點 4" o:spid="_x0000_s1026" type="#_x0000_t32" style="position:absolute;margin-left:221.85pt;margin-top:34.7pt;width:115.3pt;height:74.6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" strokecolor="black [3040]">
                      <v:stroke endarrow="open"/>
                    </v:shape>
                  </w:pict>
                </mc:Fallback>
              </mc:AlternateContent>
            </w:r>
            <w:r w:rsidRPr="00FB28ED">
              <w:rPr>
                <w:rFonts w:ascii="標楷體" w:eastAsia="標楷體" w:hAnsi="標楷體" w:hint="eastAsia"/>
                <w:noProof/>
              </w:rPr>
              <mc:AlternateContent>
                <mc:Choice Requires="wps">
                  <w:drawing>
                    <wp:anchor distT="0" distB="0" distL="114300" distR="114300" simplePos="0" relativeHeight="251659264" behindDoc="0" locked="0" layoutInCell="1" allowOverlap="1" wp14:anchorId="2CF38906" wp14:editId="15DC6ACC">
                      <wp:simplePos x="0" y="0"/>
                      <wp:positionH relativeFrom="column">
                        <wp:posOffset>2727325</wp:posOffset>
                      </wp:positionH>
                      <wp:positionV relativeFrom="paragraph">
                        <wp:posOffset>951230</wp:posOffset>
                      </wp:positionV>
                      <wp:extent cx="1697355" cy="633730"/>
                      <wp:effectExtent l="0" t="57150" r="0" b="33020"/>
                      <wp:wrapNone/>
                      <wp:docPr id="1" name="直線單箭頭接點 1"/>
                      <wp:cNvGraphicFramePr/>
                      <a:graphic xmlns:a="http://schemas.openxmlformats.org/drawingml/2006/main">
                        <a:graphicData uri="http://schemas.microsoft.com/office/word/2010/wordprocessingShape">
                          <wps:wsp>
                            <wps:cNvCnPr/>
                            <wps:spPr>
                              <a:xfrm flipV="1">
                                <a:off x="0" y="0"/>
                                <a:ext cx="1697355" cy="6337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868D39" id="直線單箭頭接點 1" o:spid="_x0000_s1026" type="#_x0000_t32" style="position:absolute;margin-left:214.75pt;margin-top:74.9pt;width:133.65pt;height:49.9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" strokecolor="black [3040]">
                      <v:stroke endarrow="open"/>
                    </v:shape>
                  </w:pict>
                </mc:Fallback>
              </mc:AlternateContent>
            </w:r>
            <w:r w:rsidRPr="00FB28ED">
              <w:rPr>
                <w:rFonts w:ascii="標楷體" w:eastAsia="標楷體" w:hAnsi="標楷體" w:hint="eastAsia"/>
                <w:noProof/>
              </w:rPr>
              <mc:AlternateContent>
                <mc:Choice Requires="wps">
                  <w:drawing>
                    <wp:anchor distT="0" distB="0" distL="114300" distR="114300" simplePos="0" relativeHeight="251662336" behindDoc="0" locked="0" layoutInCell="1" allowOverlap="1" wp14:anchorId="43F9CFC1" wp14:editId="61A3E911">
                      <wp:simplePos x="0" y="0"/>
                      <wp:positionH relativeFrom="column">
                        <wp:posOffset>4281805</wp:posOffset>
                      </wp:positionH>
                      <wp:positionV relativeFrom="paragraph">
                        <wp:posOffset>251460</wp:posOffset>
                      </wp:positionV>
                      <wp:extent cx="270510" cy="299720"/>
                      <wp:effectExtent l="0" t="0" r="15240" b="24130"/>
                      <wp:wrapNone/>
                      <wp:docPr id="5" name="文字方塊 5"/>
                      <wp:cNvGraphicFramePr/>
                      <a:graphic xmlns:a="http://schemas.openxmlformats.org/drawingml/2006/main">
                        <a:graphicData uri="http://schemas.microsoft.com/office/word/2010/wordprocessingShape">
                          <wps:wsp>
                            <wps:cNvSpPr txBox="1"/>
                            <wps:spPr>
                              <a:xfrm>
                                <a:off x="0" y="0"/>
                                <a:ext cx="270510" cy="2997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66B2B0" w14:textId="77777777" w:rsidR="009C02C9" w:rsidRDefault="009C02C9" w:rsidP="009C02C9">
                                  <w:r>
                                    <w:rPr>
                                      <w:rFonts w:hint="eastAsia"/>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F9CFC1" id="_x0000_t202" coordsize="21600,21600" o:spt="202" path="m,l,21600r21600,l21600,xe">
                      <v:stroke joinstyle="miter"/>
                      <v:path gradientshapeok="t" o:connecttype="rect"/>
                    </v:shapetype>
                    <v:shape id="文字方塊 5" o:spid="_x0000_s1026" type="#_x0000_t202" style="position:absolute;left:0;text-align:left;margin-left:337.15pt;margin-top:19.8pt;width:21.3pt;height:2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" fillcolor="white [3201]" strokeweight=".5pt">
                      <v:textbox>
                        <w:txbxContent>
                          <w:p w14:paraId="6866B2B0" w14:textId="77777777" w:rsidR="009C02C9" w:rsidRDefault="009C02C9" w:rsidP="009C02C9">
                            <w:r>
                              <w:rPr>
                                <w:rFonts w:hint="eastAsia"/>
                              </w:rPr>
                              <w:t>2</w:t>
                            </w:r>
                          </w:p>
                        </w:txbxContent>
                      </v:textbox>
                    </v:shape>
                  </w:pict>
                </mc:Fallback>
              </mc:AlternateContent>
            </w:r>
            <w:r w:rsidRPr="00FB28ED">
              <w:rPr>
                <w:rFonts w:ascii="標楷體" w:eastAsia="標楷體" w:hAnsi="標楷體" w:hint="eastAsia"/>
                <w:noProof/>
              </w:rPr>
              <mc:AlternateContent>
                <mc:Choice Requires="wps">
                  <w:drawing>
                    <wp:anchor distT="0" distB="0" distL="114300" distR="114300" simplePos="0" relativeHeight="251660288" behindDoc="0" locked="0" layoutInCell="1" allowOverlap="1" wp14:anchorId="683115BA" wp14:editId="3E1B77A2">
                      <wp:simplePos x="0" y="0"/>
                      <wp:positionH relativeFrom="column">
                        <wp:posOffset>4430421</wp:posOffset>
                      </wp:positionH>
                      <wp:positionV relativeFrom="paragraph">
                        <wp:posOffset>757936</wp:posOffset>
                      </wp:positionV>
                      <wp:extent cx="270663" cy="299924"/>
                      <wp:effectExtent l="0" t="0" r="15240" b="24130"/>
                      <wp:wrapNone/>
                      <wp:docPr id="3" name="文字方塊 3"/>
                      <wp:cNvGraphicFramePr/>
                      <a:graphic xmlns:a="http://schemas.openxmlformats.org/drawingml/2006/main">
                        <a:graphicData uri="http://schemas.microsoft.com/office/word/2010/wordprocessingShape">
                          <wps:wsp>
                            <wps:cNvSpPr txBox="1"/>
                            <wps:spPr>
                              <a:xfrm>
                                <a:off x="0" y="0"/>
                                <a:ext cx="270663" cy="2999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6E1E75F" w14:textId="77777777" w:rsidR="009C02C9" w:rsidRDefault="009C02C9" w:rsidP="009C02C9">
                                  <w:r>
                                    <w:rPr>
                                      <w:rFonts w:hint="eastAsia"/>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3115BA" id="文字方塊 3" o:spid="_x0000_s1027" type="#_x0000_t202" style="position:absolute;left:0;text-align:left;margin-left:348.85pt;margin-top:59.7pt;width:21.3pt;height:2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" fillcolor="white [3201]" strokeweight=".5pt">
                      <v:textbox>
                        <w:txbxContent>
                          <w:p w14:paraId="46E1E75F" w14:textId="77777777" w:rsidR="009C02C9" w:rsidRDefault="009C02C9" w:rsidP="009C02C9">
                            <w:r>
                              <w:rPr>
                                <w:rFonts w:hint="eastAsia"/>
                              </w:rPr>
                              <w:t>1</w:t>
                            </w:r>
                          </w:p>
                        </w:txbxContent>
                      </v:textbox>
                    </v:shape>
                  </w:pict>
                </mc:Fallback>
              </mc:AlternateContent>
            </w:r>
            <w:r>
              <w:rPr>
                <w:rFonts w:ascii="標楷體" w:eastAsia="標楷體" w:hAnsi="標楷體"/>
                <w:noProof/>
              </w:rPr>
              <w:drawing>
                <wp:inline distT="0" distB="0" distL="0" distR="0" wp14:anchorId="3EC94D61" wp14:editId="4BAA5FAC">
                  <wp:extent cx="3193283" cy="3276133"/>
                  <wp:effectExtent l="0" t="0" r="7620" b="635"/>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98E053.tmp"/>
                          <pic:cNvPicPr/>
                        </pic:nvPicPr>
                        <pic:blipFill>
                          <a:blip r:embed="rId6">
                            <a:extLst>
                              <a:ext uri="{28A0092B-C50C-407E-A947-70E740481C1C}">
                                <a14:useLocalDpi xmlns:a14="http://schemas.microsoft.com/office/drawing/2010/main" val="0"/>
                              </a:ext>
                            </a:extLst>
                          </a:blip>
                          <a:stretch>
                            <a:fillRect/>
                          </a:stretch>
                        </pic:blipFill>
                        <pic:spPr>
                          <a:xfrm>
                            <a:off x="0" y="0"/>
                            <a:ext cx="3198536" cy="3281523"/>
                          </a:xfrm>
                          <a:prstGeom prst="rect">
                            <a:avLst/>
                          </a:prstGeom>
                        </pic:spPr>
                      </pic:pic>
                    </a:graphicData>
                  </a:graphic>
                </wp:inline>
              </w:drawing>
            </w:r>
          </w:p>
        </w:tc>
      </w:tr>
    </w:tbl>
    <w:p w14:paraId="1F3AFE18" w14:textId="77777777" w:rsidR="009C02C9" w:rsidRPr="00FB28ED" w:rsidRDefault="009C02C9" w:rsidP="009C02C9">
      <w:pPr>
        <w:rPr>
          <w:rFonts w:ascii="標楷體" w:eastAsia="標楷體" w:hAnsi="標楷體"/>
        </w:rPr>
      </w:pPr>
    </w:p>
    <w:p w14:paraId="3532B20A" w14:textId="77777777" w:rsidR="009C02C9" w:rsidRPr="00FB28ED" w:rsidRDefault="009C02C9" w:rsidP="009C02C9">
      <w:pPr>
        <w:rPr>
          <w:rFonts w:ascii="標楷體" w:eastAsia="標楷體" w:hAnsi="標楷體"/>
        </w:rPr>
      </w:pPr>
      <w:r>
        <w:rPr>
          <w:rFonts w:ascii="標楷體" w:eastAsia="標楷體" w:hAnsi="標楷體" w:hint="eastAsia"/>
        </w:rPr>
        <w:t>三</w:t>
      </w:r>
      <w:r w:rsidRPr="00FB28ED">
        <w:rPr>
          <w:rFonts w:ascii="標楷體" w:eastAsia="標楷體" w:hAnsi="標楷體" w:hint="eastAsia"/>
        </w:rPr>
        <w:t>、</w:t>
      </w:r>
      <w:r>
        <w:rPr>
          <w:rFonts w:ascii="標楷體" w:eastAsia="標楷體" w:hAnsi="標楷體" w:hint="eastAsia"/>
        </w:rPr>
        <w:t>活動</w:t>
      </w:r>
      <w:r w:rsidRPr="00FB28ED">
        <w:rPr>
          <w:rFonts w:ascii="標楷體" w:eastAsia="標楷體" w:hAnsi="標楷體" w:hint="eastAsia"/>
        </w:rPr>
        <w:t>規則：</w:t>
      </w:r>
    </w:p>
    <w:p w14:paraId="66EFCABE" w14:textId="77777777" w:rsidR="00436B86" w:rsidRPr="009B05C2" w:rsidRDefault="009C02C9" w:rsidP="00436B86">
      <w:pPr>
        <w:rPr>
          <w:rFonts w:ascii="標楷體" w:eastAsia="標楷體" w:hAnsi="標楷體"/>
          <w:color w:val="FF0000"/>
        </w:rPr>
      </w:pPr>
      <w:r w:rsidRPr="00FB28ED">
        <w:rPr>
          <w:rFonts w:ascii="標楷體" w:eastAsia="標楷體" w:hAnsi="標楷體" w:hint="eastAsia"/>
        </w:rPr>
        <w:t>(1)</w:t>
      </w:r>
      <w:r>
        <w:rPr>
          <w:rFonts w:ascii="標楷體" w:eastAsia="標楷體" w:hAnsi="標楷體" w:hint="eastAsia"/>
        </w:rPr>
        <w:t>三到四</w:t>
      </w:r>
      <w:r w:rsidRPr="00FB28ED">
        <w:rPr>
          <w:rFonts w:ascii="標楷體" w:eastAsia="標楷體" w:hAnsi="標楷體" w:hint="eastAsia"/>
        </w:rPr>
        <w:t>人一組，</w:t>
      </w:r>
      <w:r>
        <w:rPr>
          <w:rFonts w:ascii="標楷體" w:eastAsia="標楷體" w:hAnsi="標楷體" w:hint="eastAsia"/>
        </w:rPr>
        <w:t>只能派出一個人到老師這邊看題目卡後，回到各組再進行描述，其他同學負責畫圖</w:t>
      </w:r>
      <w:r w:rsidRPr="00FB28ED">
        <w:rPr>
          <w:rFonts w:ascii="標楷體" w:eastAsia="標楷體" w:hAnsi="標楷體" w:hint="eastAsia"/>
        </w:rPr>
        <w:t>。</w:t>
      </w:r>
      <w:r w:rsidR="00436B86" w:rsidRPr="009B05C2">
        <w:rPr>
          <w:rFonts w:ascii="標楷體" w:eastAsia="標楷體" w:hAnsi="標楷體" w:hint="eastAsia"/>
          <w:color w:val="FF0000"/>
        </w:rPr>
        <w:t>（</w:t>
      </w:r>
      <w:r w:rsidR="00436B86">
        <w:rPr>
          <w:rFonts w:ascii="標楷體" w:eastAsia="標楷體" w:hAnsi="標楷體" w:hint="eastAsia"/>
          <w:color w:val="FF0000"/>
        </w:rPr>
        <w:t>1</w:t>
      </w:r>
      <w:r w:rsidR="00436B86">
        <w:rPr>
          <w:rFonts w:ascii="標楷體" w:eastAsia="標楷體" w:hAnsi="標楷體"/>
          <w:color w:val="FF0000"/>
        </w:rPr>
        <w:t>.</w:t>
      </w:r>
      <w:r w:rsidR="00436B86">
        <w:rPr>
          <w:rFonts w:ascii="標楷體" w:eastAsia="標楷體" w:hAnsi="標楷體" w:hint="eastAsia"/>
          <w:color w:val="FF0000"/>
        </w:rPr>
        <w:t>每一組會拿到點與圓的關係、線與圓的關係各有三種，合計六種題目卡；2</w:t>
      </w:r>
      <w:r w:rsidR="00436B86">
        <w:rPr>
          <w:rFonts w:ascii="標楷體" w:eastAsia="標楷體" w:hAnsi="標楷體"/>
          <w:color w:val="FF0000"/>
        </w:rPr>
        <w:t>.</w:t>
      </w:r>
      <w:r w:rsidR="00436B86">
        <w:rPr>
          <w:rFonts w:ascii="標楷體" w:eastAsia="標楷體" w:hAnsi="標楷體" w:hint="eastAsia"/>
          <w:color w:val="FF0000"/>
        </w:rPr>
        <w:t>建議2組用1份1</w:t>
      </w:r>
      <w:r w:rsidR="00436B86">
        <w:rPr>
          <w:rFonts w:ascii="標楷體" w:eastAsia="標楷體" w:hAnsi="標楷體"/>
          <w:color w:val="FF0000"/>
        </w:rPr>
        <w:t>2</w:t>
      </w:r>
      <w:r w:rsidR="00436B86">
        <w:rPr>
          <w:rFonts w:ascii="標楷體" w:eastAsia="標楷體" w:hAnsi="標楷體" w:hint="eastAsia"/>
          <w:color w:val="FF0000"/>
        </w:rPr>
        <w:t>片的題目卡，這樣在彼此檢查階段可以看到所設計的所有種類。3</w:t>
      </w:r>
      <w:r w:rsidR="00436B86">
        <w:rPr>
          <w:rFonts w:ascii="標楷體" w:eastAsia="標楷體" w:hAnsi="標楷體"/>
          <w:color w:val="FF0000"/>
        </w:rPr>
        <w:t>.</w:t>
      </w:r>
      <w:r w:rsidR="00436B86">
        <w:rPr>
          <w:rFonts w:ascii="標楷體" w:eastAsia="標楷體" w:hAnsi="標楷體" w:hint="eastAsia"/>
          <w:color w:val="FF0000"/>
        </w:rPr>
        <w:t>學生可以無限次到老師這邊看題目卡，但不能拿回去。</w:t>
      </w:r>
      <w:r w:rsidR="00436B86" w:rsidRPr="009B05C2">
        <w:rPr>
          <w:rFonts w:ascii="標楷體" w:eastAsia="標楷體" w:hAnsi="標楷體" w:hint="eastAsia"/>
          <w:color w:val="FF0000"/>
        </w:rPr>
        <w:t>）</w:t>
      </w:r>
    </w:p>
    <w:p w14:paraId="77BB1314" w14:textId="117DC371" w:rsidR="009C02C9" w:rsidRPr="00436B86" w:rsidRDefault="009C02C9" w:rsidP="009C02C9">
      <w:pPr>
        <w:rPr>
          <w:rFonts w:ascii="標楷體" w:eastAsia="標楷體" w:hAnsi="標楷體"/>
        </w:rPr>
      </w:pPr>
      <w:r w:rsidRPr="00FB28ED">
        <w:rPr>
          <w:rFonts w:ascii="標楷體" w:eastAsia="標楷體" w:hAnsi="標楷體" w:hint="eastAsia"/>
        </w:rPr>
        <w:t>(2)</w:t>
      </w:r>
      <w:r>
        <w:rPr>
          <w:rFonts w:ascii="標楷體" w:eastAsia="標楷體" w:hAnsi="標楷體" w:hint="eastAsia"/>
        </w:rPr>
        <w:t>負責描述的同學只能用說話描述，手請背於後面，不能用手比或指；且</w:t>
      </w:r>
      <w:r>
        <w:rPr>
          <w:rFonts w:ascii="標楷體" w:eastAsia="標楷體" w:hAnsi="標楷體"/>
        </w:rPr>
        <w:t>不能幫畫圖的同學核對</w:t>
      </w:r>
      <w:r>
        <w:rPr>
          <w:rFonts w:ascii="標楷體" w:eastAsia="標楷體" w:hAnsi="標楷體" w:hint="eastAsia"/>
        </w:rPr>
        <w:t>對錯</w:t>
      </w:r>
      <w:r w:rsidRPr="00FB28ED">
        <w:rPr>
          <w:rFonts w:ascii="標楷體" w:eastAsia="標楷體" w:hAnsi="標楷體" w:hint="eastAsia"/>
        </w:rPr>
        <w:t>。</w:t>
      </w:r>
    </w:p>
    <w:p w14:paraId="1C919141" w14:textId="20BF78EE" w:rsidR="009C02C9" w:rsidRDefault="009C02C9" w:rsidP="009C02C9">
      <w:pPr>
        <w:rPr>
          <w:rFonts w:ascii="標楷體" w:eastAsia="標楷體" w:hAnsi="標楷體"/>
        </w:rPr>
      </w:pPr>
      <w:r w:rsidRPr="00FB28ED">
        <w:rPr>
          <w:rFonts w:ascii="標楷體" w:eastAsia="標楷體" w:hAnsi="標楷體" w:hint="eastAsia"/>
        </w:rPr>
        <w:t>(3)</w:t>
      </w:r>
      <w:r>
        <w:rPr>
          <w:rFonts w:ascii="標楷體" w:eastAsia="標楷體" w:hAnsi="標楷體" w:hint="eastAsia"/>
        </w:rPr>
        <w:t>畫圖的同學不能說話，只能畫，不能詢問作答是否正確，也不能參考</w:t>
      </w:r>
      <w:r>
        <w:rPr>
          <w:rFonts w:ascii="標楷體" w:eastAsia="標楷體" w:hAnsi="標楷體"/>
        </w:rPr>
        <w:t>同組其他畫圖的同學</w:t>
      </w:r>
      <w:r>
        <w:rPr>
          <w:rFonts w:ascii="標楷體" w:eastAsia="標楷體" w:hAnsi="標楷體" w:hint="eastAsia"/>
        </w:rPr>
        <w:t>的作答。請自行完成作圖</w:t>
      </w:r>
      <w:r w:rsidRPr="00FB28ED">
        <w:rPr>
          <w:rFonts w:ascii="標楷體" w:eastAsia="標楷體" w:hAnsi="標楷體" w:hint="eastAsia"/>
        </w:rPr>
        <w:t>。</w:t>
      </w:r>
    </w:p>
    <w:p w14:paraId="60E155A6" w14:textId="6C8F02BF" w:rsidR="009C02C9" w:rsidRPr="00FB28ED" w:rsidRDefault="009C02C9" w:rsidP="009C02C9">
      <w:pPr>
        <w:rPr>
          <w:rFonts w:ascii="標楷體" w:eastAsia="標楷體" w:hAnsi="標楷體"/>
        </w:rPr>
      </w:pPr>
      <w:r>
        <w:rPr>
          <w:rFonts w:ascii="標楷體" w:eastAsia="標楷體" w:hAnsi="標楷體" w:hint="eastAsia"/>
        </w:rPr>
        <w:t>(</w:t>
      </w:r>
      <w:r>
        <w:rPr>
          <w:rFonts w:ascii="標楷體" w:eastAsia="標楷體" w:hAnsi="標楷體"/>
        </w:rPr>
        <w:t>4</w:t>
      </w:r>
      <w:r>
        <w:rPr>
          <w:rFonts w:ascii="標楷體" w:eastAsia="標楷體" w:hAnsi="標楷體" w:hint="eastAsia"/>
        </w:rPr>
        <w:t>)同學畫的圖與題目卡相同，每一個圖可以得到1</w:t>
      </w:r>
      <w:r>
        <w:rPr>
          <w:rFonts w:ascii="標楷體" w:eastAsia="標楷體" w:hAnsi="標楷體"/>
        </w:rPr>
        <w:t>0</w:t>
      </w:r>
      <w:r>
        <w:rPr>
          <w:rFonts w:ascii="標楷體" w:eastAsia="標楷體" w:hAnsi="標楷體" w:hint="eastAsia"/>
        </w:rPr>
        <w:t>分；而描述的同學的分數為該組畫圖同學分數的平均。(會由其他組的描述同學確認圖是否正確)</w:t>
      </w:r>
    </w:p>
    <w:p w14:paraId="3F9FADA7" w14:textId="77777777" w:rsidR="009C02C9" w:rsidRDefault="009C02C9" w:rsidP="009C02C9">
      <w:pPr>
        <w:rPr>
          <w:rFonts w:ascii="標楷體" w:eastAsia="標楷體" w:hAnsi="標楷體"/>
        </w:rPr>
      </w:pPr>
      <w:r>
        <w:rPr>
          <w:rFonts w:ascii="標楷體" w:eastAsia="標楷體" w:hAnsi="標楷體" w:hint="eastAsia"/>
        </w:rPr>
        <w:t>(5)第3頁的「描述同學作答區」及「畫圖同學作答區」，前兩題各1</w:t>
      </w:r>
      <w:r>
        <w:rPr>
          <w:rFonts w:ascii="標楷體" w:eastAsia="標楷體" w:hAnsi="標楷體"/>
        </w:rPr>
        <w:t>0</w:t>
      </w:r>
      <w:r>
        <w:rPr>
          <w:rFonts w:ascii="標楷體" w:eastAsia="標楷體" w:hAnsi="標楷體" w:hint="eastAsia"/>
        </w:rPr>
        <w:t>分，第3題進行分類10分，說明怎麼分類1</w:t>
      </w:r>
      <w:r>
        <w:rPr>
          <w:rFonts w:ascii="標楷體" w:eastAsia="標楷體" w:hAnsi="標楷體"/>
        </w:rPr>
        <w:t>0</w:t>
      </w:r>
      <w:r>
        <w:rPr>
          <w:rFonts w:ascii="標楷體" w:eastAsia="標楷體" w:hAnsi="標楷體" w:hint="eastAsia"/>
        </w:rPr>
        <w:t>分。</w:t>
      </w:r>
    </w:p>
    <w:p w14:paraId="6BD5AC2B" w14:textId="74BE91B0" w:rsidR="009C02C9" w:rsidRPr="00436B86" w:rsidRDefault="00436B86" w:rsidP="009C02C9">
      <w:pPr>
        <w:rPr>
          <w:rFonts w:ascii="標楷體" w:eastAsia="標楷體" w:hAnsi="標楷體"/>
        </w:rPr>
      </w:pPr>
      <w:r>
        <w:rPr>
          <w:rFonts w:ascii="標楷體" w:eastAsia="標楷體" w:hAnsi="標楷體" w:hint="eastAsia"/>
          <w:color w:val="FF0000"/>
        </w:rPr>
        <w:lastRenderedPageBreak/>
        <w:t>（題目卡剪下後，點的位置可以旋轉後改變。作圖時，</w:t>
      </w:r>
      <w:r w:rsidRPr="009B05C2">
        <w:rPr>
          <w:rFonts w:ascii="標楷體" w:eastAsia="標楷體" w:hAnsi="標楷體" w:hint="eastAsia"/>
          <w:color w:val="FF0000"/>
        </w:rPr>
        <w:t>可提醒描述同學</w:t>
      </w:r>
      <w:r>
        <w:rPr>
          <w:rFonts w:ascii="標楷體" w:eastAsia="標楷體" w:hAnsi="標楷體" w:hint="eastAsia"/>
          <w:color w:val="FF0000"/>
        </w:rPr>
        <w:t>，要思考自己看到的圖形有哪些此圖形的關係，例如：位置、大小）</w:t>
      </w:r>
    </w:p>
    <w:tbl>
      <w:tblPr>
        <w:tblStyle w:val="a7"/>
        <w:tblW w:w="8522" w:type="dxa"/>
        <w:tblLayout w:type="fixed"/>
        <w:tblLook w:val="04A0" w:firstRow="1" w:lastRow="0" w:firstColumn="1" w:lastColumn="0" w:noHBand="0" w:noVBand="1"/>
      </w:tblPr>
      <w:tblGrid>
        <w:gridCol w:w="534"/>
        <w:gridCol w:w="3685"/>
        <w:gridCol w:w="3686"/>
        <w:gridCol w:w="617"/>
      </w:tblGrid>
      <w:tr w:rsidR="009C02C9" w:rsidRPr="00FB28ED" w14:paraId="55FC0EE6" w14:textId="77777777" w:rsidTr="00436B86">
        <w:tc>
          <w:tcPr>
            <w:tcW w:w="534" w:type="dxa"/>
            <w:vAlign w:val="center"/>
          </w:tcPr>
          <w:p w14:paraId="7F3AD8EA" w14:textId="77777777" w:rsidR="009C02C9" w:rsidRPr="00FB28ED" w:rsidRDefault="009C02C9" w:rsidP="002E5B4B">
            <w:pPr>
              <w:jc w:val="center"/>
              <w:rPr>
                <w:rFonts w:ascii="標楷體" w:eastAsia="標楷體" w:hAnsi="標楷體"/>
              </w:rPr>
            </w:pPr>
            <w:r w:rsidRPr="00FB28ED">
              <w:rPr>
                <w:rFonts w:ascii="標楷體" w:eastAsia="標楷體" w:hAnsi="標楷體" w:hint="eastAsia"/>
              </w:rPr>
              <w:t>編號</w:t>
            </w:r>
          </w:p>
        </w:tc>
        <w:tc>
          <w:tcPr>
            <w:tcW w:w="3685" w:type="dxa"/>
            <w:vAlign w:val="center"/>
          </w:tcPr>
          <w:p w14:paraId="0FA08D69" w14:textId="77777777" w:rsidR="009C02C9" w:rsidRPr="00FB28ED" w:rsidRDefault="009C02C9" w:rsidP="002E5B4B">
            <w:pPr>
              <w:jc w:val="center"/>
              <w:rPr>
                <w:rFonts w:ascii="標楷體" w:eastAsia="標楷體" w:hAnsi="標楷體"/>
              </w:rPr>
            </w:pPr>
            <w:r w:rsidRPr="00FB28ED">
              <w:rPr>
                <w:rFonts w:ascii="標楷體" w:eastAsia="標楷體" w:hAnsi="標楷體" w:hint="eastAsia"/>
              </w:rPr>
              <w:t>作答區</w:t>
            </w:r>
          </w:p>
        </w:tc>
        <w:tc>
          <w:tcPr>
            <w:tcW w:w="3686" w:type="dxa"/>
            <w:vAlign w:val="center"/>
          </w:tcPr>
          <w:p w14:paraId="1D5DA720" w14:textId="77777777" w:rsidR="009C02C9" w:rsidRPr="00FB28ED" w:rsidRDefault="009C02C9" w:rsidP="002E5B4B">
            <w:pPr>
              <w:jc w:val="center"/>
              <w:rPr>
                <w:rFonts w:ascii="標楷體" w:eastAsia="標楷體" w:hAnsi="標楷體"/>
              </w:rPr>
            </w:pPr>
            <w:r>
              <w:rPr>
                <w:rFonts w:ascii="標楷體" w:eastAsia="標楷體" w:hAnsi="標楷體" w:hint="eastAsia"/>
              </w:rPr>
              <w:t>作答區</w:t>
            </w:r>
          </w:p>
        </w:tc>
        <w:tc>
          <w:tcPr>
            <w:tcW w:w="617" w:type="dxa"/>
            <w:vAlign w:val="center"/>
          </w:tcPr>
          <w:p w14:paraId="2CE13006" w14:textId="77777777" w:rsidR="009C02C9" w:rsidRPr="00FB28ED" w:rsidRDefault="009C02C9" w:rsidP="002E5B4B">
            <w:pPr>
              <w:jc w:val="center"/>
              <w:rPr>
                <w:rFonts w:ascii="標楷體" w:eastAsia="標楷體" w:hAnsi="標楷體"/>
              </w:rPr>
            </w:pPr>
            <w:r w:rsidRPr="00FB28ED">
              <w:rPr>
                <w:rFonts w:ascii="標楷體" w:eastAsia="標楷體" w:hAnsi="標楷體" w:hint="eastAsia"/>
              </w:rPr>
              <w:t>編號</w:t>
            </w:r>
          </w:p>
        </w:tc>
      </w:tr>
      <w:tr w:rsidR="009C02C9" w:rsidRPr="00FB28ED" w14:paraId="12EE90FD" w14:textId="77777777" w:rsidTr="00436B86">
        <w:tc>
          <w:tcPr>
            <w:tcW w:w="534" w:type="dxa"/>
            <w:vAlign w:val="center"/>
          </w:tcPr>
          <w:p w14:paraId="41D47AA7" w14:textId="77777777" w:rsidR="009C02C9" w:rsidRPr="00FB28ED" w:rsidRDefault="009C02C9" w:rsidP="002E5B4B">
            <w:pPr>
              <w:jc w:val="center"/>
              <w:rPr>
                <w:rFonts w:ascii="標楷體" w:eastAsia="標楷體" w:hAnsi="標楷體"/>
              </w:rPr>
            </w:pPr>
            <w:r>
              <w:rPr>
                <w:rFonts w:ascii="標楷體" w:eastAsia="標楷體" w:hAnsi="標楷體" w:hint="eastAsia"/>
              </w:rPr>
              <w:t>1.</w:t>
            </w:r>
          </w:p>
        </w:tc>
        <w:tc>
          <w:tcPr>
            <w:tcW w:w="3685" w:type="dxa"/>
            <w:vAlign w:val="center"/>
          </w:tcPr>
          <w:p w14:paraId="0F721E21" w14:textId="77777777" w:rsidR="009C02C9" w:rsidRPr="00FB28ED" w:rsidRDefault="009C02C9" w:rsidP="002E5B4B">
            <w:pPr>
              <w:jc w:val="center"/>
              <w:rPr>
                <w:rFonts w:ascii="標楷體" w:eastAsia="標楷體" w:hAnsi="標楷體"/>
              </w:rPr>
            </w:pPr>
            <w:r>
              <w:rPr>
                <w:rFonts w:ascii="標楷體" w:eastAsia="標楷體" w:hAnsi="標楷體"/>
                <w:noProof/>
              </w:rPr>
              <w:drawing>
                <wp:inline distT="0" distB="0" distL="0" distR="0" wp14:anchorId="622536BA" wp14:editId="48B17754">
                  <wp:extent cx="2143438" cy="2199048"/>
                  <wp:effectExtent l="0" t="0" r="952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98E053.tmp"/>
                          <pic:cNvPicPr/>
                        </pic:nvPicPr>
                        <pic:blipFill>
                          <a:blip r:embed="rId6">
                            <a:extLst>
                              <a:ext uri="{28A0092B-C50C-407E-A947-70E740481C1C}">
                                <a14:useLocalDpi xmlns:a14="http://schemas.microsoft.com/office/drawing/2010/main" val="0"/>
                              </a:ext>
                            </a:extLst>
                          </a:blip>
                          <a:stretch>
                            <a:fillRect/>
                          </a:stretch>
                        </pic:blipFill>
                        <pic:spPr>
                          <a:xfrm>
                            <a:off x="0" y="0"/>
                            <a:ext cx="2142688" cy="2198279"/>
                          </a:xfrm>
                          <a:prstGeom prst="rect">
                            <a:avLst/>
                          </a:prstGeom>
                        </pic:spPr>
                      </pic:pic>
                    </a:graphicData>
                  </a:graphic>
                </wp:inline>
              </w:drawing>
            </w:r>
          </w:p>
        </w:tc>
        <w:tc>
          <w:tcPr>
            <w:tcW w:w="3686" w:type="dxa"/>
            <w:vAlign w:val="center"/>
          </w:tcPr>
          <w:p w14:paraId="27FA9A14" w14:textId="77777777" w:rsidR="009C02C9" w:rsidRPr="00FB28ED" w:rsidRDefault="009C02C9" w:rsidP="002E5B4B">
            <w:pPr>
              <w:jc w:val="center"/>
              <w:rPr>
                <w:rFonts w:ascii="標楷體" w:eastAsia="標楷體" w:hAnsi="標楷體"/>
                <w:noProof/>
              </w:rPr>
            </w:pPr>
            <w:r>
              <w:rPr>
                <w:rFonts w:ascii="標楷體" w:eastAsia="標楷體" w:hAnsi="標楷體"/>
                <w:noProof/>
              </w:rPr>
              <w:drawing>
                <wp:inline distT="0" distB="0" distL="0" distR="0" wp14:anchorId="5B3BB1B9" wp14:editId="1C1DE8BE">
                  <wp:extent cx="2143438" cy="2199048"/>
                  <wp:effectExtent l="0" t="0" r="952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98E053.tmp"/>
                          <pic:cNvPicPr/>
                        </pic:nvPicPr>
                        <pic:blipFill>
                          <a:blip r:embed="rId6">
                            <a:extLst>
                              <a:ext uri="{28A0092B-C50C-407E-A947-70E740481C1C}">
                                <a14:useLocalDpi xmlns:a14="http://schemas.microsoft.com/office/drawing/2010/main" val="0"/>
                              </a:ext>
                            </a:extLst>
                          </a:blip>
                          <a:stretch>
                            <a:fillRect/>
                          </a:stretch>
                        </pic:blipFill>
                        <pic:spPr>
                          <a:xfrm>
                            <a:off x="0" y="0"/>
                            <a:ext cx="2142688" cy="2198279"/>
                          </a:xfrm>
                          <a:prstGeom prst="rect">
                            <a:avLst/>
                          </a:prstGeom>
                        </pic:spPr>
                      </pic:pic>
                    </a:graphicData>
                  </a:graphic>
                </wp:inline>
              </w:drawing>
            </w:r>
          </w:p>
        </w:tc>
        <w:tc>
          <w:tcPr>
            <w:tcW w:w="617" w:type="dxa"/>
            <w:vAlign w:val="center"/>
          </w:tcPr>
          <w:p w14:paraId="53F5ACAF" w14:textId="77777777" w:rsidR="009C02C9" w:rsidRPr="00FB28ED" w:rsidRDefault="009C02C9" w:rsidP="002E5B4B">
            <w:pPr>
              <w:jc w:val="center"/>
              <w:rPr>
                <w:rFonts w:ascii="標楷體" w:eastAsia="標楷體" w:hAnsi="標楷體"/>
                <w:noProof/>
              </w:rPr>
            </w:pPr>
            <w:r>
              <w:rPr>
                <w:rFonts w:ascii="標楷體" w:eastAsia="標楷體" w:hAnsi="標楷體" w:hint="eastAsia"/>
                <w:noProof/>
              </w:rPr>
              <w:t>2.</w:t>
            </w:r>
          </w:p>
        </w:tc>
      </w:tr>
      <w:tr w:rsidR="009C02C9" w:rsidRPr="00FB28ED" w14:paraId="69FAEF0B" w14:textId="77777777" w:rsidTr="00436B86">
        <w:tc>
          <w:tcPr>
            <w:tcW w:w="534" w:type="dxa"/>
            <w:vAlign w:val="center"/>
          </w:tcPr>
          <w:p w14:paraId="653D0476" w14:textId="77777777" w:rsidR="009C02C9" w:rsidRPr="00FB28ED" w:rsidRDefault="009C02C9" w:rsidP="002E5B4B">
            <w:pPr>
              <w:jc w:val="center"/>
              <w:rPr>
                <w:rFonts w:ascii="標楷體" w:eastAsia="標楷體" w:hAnsi="標楷體"/>
              </w:rPr>
            </w:pPr>
            <w:r>
              <w:rPr>
                <w:rFonts w:ascii="標楷體" w:eastAsia="標楷體" w:hAnsi="標楷體" w:hint="eastAsia"/>
              </w:rPr>
              <w:t>3.</w:t>
            </w:r>
          </w:p>
        </w:tc>
        <w:tc>
          <w:tcPr>
            <w:tcW w:w="3685" w:type="dxa"/>
            <w:vAlign w:val="center"/>
          </w:tcPr>
          <w:p w14:paraId="70E118CD" w14:textId="77777777" w:rsidR="009C02C9" w:rsidRPr="00FB28ED" w:rsidRDefault="009C02C9" w:rsidP="002E5B4B">
            <w:pPr>
              <w:jc w:val="center"/>
              <w:rPr>
                <w:rFonts w:ascii="標楷體" w:eastAsia="標楷體" w:hAnsi="標楷體"/>
              </w:rPr>
            </w:pPr>
            <w:r>
              <w:rPr>
                <w:rFonts w:ascii="標楷體" w:eastAsia="標楷體" w:hAnsi="標楷體"/>
                <w:noProof/>
              </w:rPr>
              <w:drawing>
                <wp:inline distT="0" distB="0" distL="0" distR="0" wp14:anchorId="42766F08" wp14:editId="548E4D9D">
                  <wp:extent cx="2143438" cy="2199048"/>
                  <wp:effectExtent l="0" t="0" r="952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98E053.tmp"/>
                          <pic:cNvPicPr/>
                        </pic:nvPicPr>
                        <pic:blipFill>
                          <a:blip r:embed="rId6">
                            <a:extLst>
                              <a:ext uri="{28A0092B-C50C-407E-A947-70E740481C1C}">
                                <a14:useLocalDpi xmlns:a14="http://schemas.microsoft.com/office/drawing/2010/main" val="0"/>
                              </a:ext>
                            </a:extLst>
                          </a:blip>
                          <a:stretch>
                            <a:fillRect/>
                          </a:stretch>
                        </pic:blipFill>
                        <pic:spPr>
                          <a:xfrm>
                            <a:off x="0" y="0"/>
                            <a:ext cx="2142688" cy="2198279"/>
                          </a:xfrm>
                          <a:prstGeom prst="rect">
                            <a:avLst/>
                          </a:prstGeom>
                        </pic:spPr>
                      </pic:pic>
                    </a:graphicData>
                  </a:graphic>
                </wp:inline>
              </w:drawing>
            </w:r>
          </w:p>
        </w:tc>
        <w:tc>
          <w:tcPr>
            <w:tcW w:w="3686" w:type="dxa"/>
            <w:vAlign w:val="center"/>
          </w:tcPr>
          <w:p w14:paraId="06816CEF" w14:textId="77777777" w:rsidR="009C02C9" w:rsidRPr="00FB28ED" w:rsidRDefault="009C02C9" w:rsidP="002E5B4B">
            <w:pPr>
              <w:jc w:val="center"/>
              <w:rPr>
                <w:rFonts w:ascii="標楷體" w:eastAsia="標楷體" w:hAnsi="標楷體"/>
                <w:noProof/>
              </w:rPr>
            </w:pPr>
            <w:r>
              <w:rPr>
                <w:rFonts w:ascii="標楷體" w:eastAsia="標楷體" w:hAnsi="標楷體"/>
                <w:noProof/>
              </w:rPr>
              <w:drawing>
                <wp:inline distT="0" distB="0" distL="0" distR="0" wp14:anchorId="7244535A" wp14:editId="423EA34C">
                  <wp:extent cx="2143438" cy="2199048"/>
                  <wp:effectExtent l="0" t="0" r="952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98E053.tmp"/>
                          <pic:cNvPicPr/>
                        </pic:nvPicPr>
                        <pic:blipFill>
                          <a:blip r:embed="rId6">
                            <a:extLst>
                              <a:ext uri="{28A0092B-C50C-407E-A947-70E740481C1C}">
                                <a14:useLocalDpi xmlns:a14="http://schemas.microsoft.com/office/drawing/2010/main" val="0"/>
                              </a:ext>
                            </a:extLst>
                          </a:blip>
                          <a:stretch>
                            <a:fillRect/>
                          </a:stretch>
                        </pic:blipFill>
                        <pic:spPr>
                          <a:xfrm>
                            <a:off x="0" y="0"/>
                            <a:ext cx="2142688" cy="2198279"/>
                          </a:xfrm>
                          <a:prstGeom prst="rect">
                            <a:avLst/>
                          </a:prstGeom>
                        </pic:spPr>
                      </pic:pic>
                    </a:graphicData>
                  </a:graphic>
                </wp:inline>
              </w:drawing>
            </w:r>
          </w:p>
        </w:tc>
        <w:tc>
          <w:tcPr>
            <w:tcW w:w="617" w:type="dxa"/>
            <w:vAlign w:val="center"/>
          </w:tcPr>
          <w:p w14:paraId="2E3CB510" w14:textId="77777777" w:rsidR="009C02C9" w:rsidRPr="00FB28ED" w:rsidRDefault="009C02C9" w:rsidP="002E5B4B">
            <w:pPr>
              <w:jc w:val="center"/>
              <w:rPr>
                <w:rFonts w:ascii="標楷體" w:eastAsia="標楷體" w:hAnsi="標楷體"/>
                <w:noProof/>
              </w:rPr>
            </w:pPr>
            <w:r>
              <w:rPr>
                <w:rFonts w:ascii="標楷體" w:eastAsia="標楷體" w:hAnsi="標楷體" w:hint="eastAsia"/>
                <w:noProof/>
              </w:rPr>
              <w:t>4.</w:t>
            </w:r>
          </w:p>
        </w:tc>
      </w:tr>
      <w:tr w:rsidR="009C02C9" w:rsidRPr="00FB28ED" w14:paraId="31D8C899" w14:textId="77777777" w:rsidTr="00436B86">
        <w:tc>
          <w:tcPr>
            <w:tcW w:w="534" w:type="dxa"/>
            <w:vAlign w:val="center"/>
          </w:tcPr>
          <w:p w14:paraId="5AB156BB" w14:textId="77777777" w:rsidR="009C02C9" w:rsidRPr="00FB28ED" w:rsidRDefault="009C02C9" w:rsidP="002E5B4B">
            <w:pPr>
              <w:jc w:val="center"/>
              <w:rPr>
                <w:rFonts w:ascii="標楷體" w:eastAsia="標楷體" w:hAnsi="標楷體"/>
              </w:rPr>
            </w:pPr>
            <w:r>
              <w:rPr>
                <w:rFonts w:ascii="標楷體" w:eastAsia="標楷體" w:hAnsi="標楷體" w:hint="eastAsia"/>
              </w:rPr>
              <w:t>5.</w:t>
            </w:r>
          </w:p>
        </w:tc>
        <w:tc>
          <w:tcPr>
            <w:tcW w:w="3685" w:type="dxa"/>
            <w:vAlign w:val="center"/>
          </w:tcPr>
          <w:p w14:paraId="605926B0" w14:textId="77777777" w:rsidR="009C02C9" w:rsidRPr="00FB28ED" w:rsidRDefault="009C02C9" w:rsidP="002E5B4B">
            <w:pPr>
              <w:jc w:val="center"/>
              <w:rPr>
                <w:rFonts w:ascii="標楷體" w:eastAsia="標楷體" w:hAnsi="標楷體"/>
              </w:rPr>
            </w:pPr>
            <w:r>
              <w:rPr>
                <w:rFonts w:ascii="標楷體" w:eastAsia="標楷體" w:hAnsi="標楷體"/>
                <w:noProof/>
              </w:rPr>
              <w:drawing>
                <wp:inline distT="0" distB="0" distL="0" distR="0" wp14:anchorId="780B8155" wp14:editId="6C6D9B34">
                  <wp:extent cx="2143438" cy="2199048"/>
                  <wp:effectExtent l="0" t="0" r="9525"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98E053.tmp"/>
                          <pic:cNvPicPr/>
                        </pic:nvPicPr>
                        <pic:blipFill>
                          <a:blip r:embed="rId6">
                            <a:extLst>
                              <a:ext uri="{28A0092B-C50C-407E-A947-70E740481C1C}">
                                <a14:useLocalDpi xmlns:a14="http://schemas.microsoft.com/office/drawing/2010/main" val="0"/>
                              </a:ext>
                            </a:extLst>
                          </a:blip>
                          <a:stretch>
                            <a:fillRect/>
                          </a:stretch>
                        </pic:blipFill>
                        <pic:spPr>
                          <a:xfrm>
                            <a:off x="0" y="0"/>
                            <a:ext cx="2142688" cy="2198279"/>
                          </a:xfrm>
                          <a:prstGeom prst="rect">
                            <a:avLst/>
                          </a:prstGeom>
                        </pic:spPr>
                      </pic:pic>
                    </a:graphicData>
                  </a:graphic>
                </wp:inline>
              </w:drawing>
            </w:r>
          </w:p>
        </w:tc>
        <w:tc>
          <w:tcPr>
            <w:tcW w:w="3686" w:type="dxa"/>
            <w:vAlign w:val="center"/>
          </w:tcPr>
          <w:p w14:paraId="572E1736" w14:textId="77777777" w:rsidR="009C02C9" w:rsidRPr="00FB28ED" w:rsidRDefault="009C02C9" w:rsidP="002E5B4B">
            <w:pPr>
              <w:jc w:val="center"/>
              <w:rPr>
                <w:rFonts w:ascii="標楷體" w:eastAsia="標楷體" w:hAnsi="標楷體"/>
                <w:noProof/>
              </w:rPr>
            </w:pPr>
            <w:r>
              <w:rPr>
                <w:rFonts w:ascii="標楷體" w:eastAsia="標楷體" w:hAnsi="標楷體"/>
                <w:noProof/>
              </w:rPr>
              <w:drawing>
                <wp:inline distT="0" distB="0" distL="0" distR="0" wp14:anchorId="43E80783" wp14:editId="3774FC8A">
                  <wp:extent cx="2143438" cy="2199048"/>
                  <wp:effectExtent l="0" t="0" r="9525"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98E053.tmp"/>
                          <pic:cNvPicPr/>
                        </pic:nvPicPr>
                        <pic:blipFill>
                          <a:blip r:embed="rId6">
                            <a:extLst>
                              <a:ext uri="{28A0092B-C50C-407E-A947-70E740481C1C}">
                                <a14:useLocalDpi xmlns:a14="http://schemas.microsoft.com/office/drawing/2010/main" val="0"/>
                              </a:ext>
                            </a:extLst>
                          </a:blip>
                          <a:stretch>
                            <a:fillRect/>
                          </a:stretch>
                        </pic:blipFill>
                        <pic:spPr>
                          <a:xfrm>
                            <a:off x="0" y="0"/>
                            <a:ext cx="2142688" cy="2198279"/>
                          </a:xfrm>
                          <a:prstGeom prst="rect">
                            <a:avLst/>
                          </a:prstGeom>
                        </pic:spPr>
                      </pic:pic>
                    </a:graphicData>
                  </a:graphic>
                </wp:inline>
              </w:drawing>
            </w:r>
          </w:p>
        </w:tc>
        <w:tc>
          <w:tcPr>
            <w:tcW w:w="617" w:type="dxa"/>
            <w:vAlign w:val="center"/>
          </w:tcPr>
          <w:p w14:paraId="1E3D5453" w14:textId="77777777" w:rsidR="009C02C9" w:rsidRPr="00FB28ED" w:rsidRDefault="009C02C9" w:rsidP="002E5B4B">
            <w:pPr>
              <w:jc w:val="center"/>
              <w:rPr>
                <w:rFonts w:ascii="標楷體" w:eastAsia="標楷體" w:hAnsi="標楷體"/>
                <w:noProof/>
              </w:rPr>
            </w:pPr>
            <w:r>
              <w:rPr>
                <w:rFonts w:ascii="標楷體" w:eastAsia="標楷體" w:hAnsi="標楷體" w:hint="eastAsia"/>
                <w:noProof/>
              </w:rPr>
              <w:t>6.</w:t>
            </w:r>
          </w:p>
        </w:tc>
      </w:tr>
      <w:tr w:rsidR="009C02C9" w:rsidRPr="00FB28ED" w14:paraId="733B22F6" w14:textId="77777777" w:rsidTr="00436B86">
        <w:tc>
          <w:tcPr>
            <w:tcW w:w="534" w:type="dxa"/>
          </w:tcPr>
          <w:p w14:paraId="64946441" w14:textId="77777777" w:rsidR="009C02C9" w:rsidRPr="00FB28ED" w:rsidRDefault="009C02C9" w:rsidP="002E5B4B">
            <w:pPr>
              <w:jc w:val="center"/>
              <w:rPr>
                <w:rFonts w:ascii="標楷體" w:eastAsia="標楷體" w:hAnsi="標楷體"/>
              </w:rPr>
            </w:pPr>
            <w:r>
              <w:rPr>
                <w:rFonts w:ascii="標楷體" w:eastAsia="標楷體" w:hAnsi="標楷體" w:hint="eastAsia"/>
              </w:rPr>
              <w:t>總得分</w:t>
            </w:r>
          </w:p>
        </w:tc>
        <w:tc>
          <w:tcPr>
            <w:tcW w:w="7988" w:type="dxa"/>
            <w:gridSpan w:val="3"/>
          </w:tcPr>
          <w:p w14:paraId="2BD7072D" w14:textId="77777777" w:rsidR="009C02C9" w:rsidRPr="00FB28ED" w:rsidRDefault="009C02C9" w:rsidP="002E5B4B">
            <w:pPr>
              <w:jc w:val="center"/>
              <w:rPr>
                <w:rFonts w:ascii="標楷體" w:eastAsia="標楷體" w:hAnsi="標楷體"/>
                <w:noProof/>
              </w:rPr>
            </w:pPr>
          </w:p>
        </w:tc>
      </w:tr>
    </w:tbl>
    <w:p w14:paraId="5E3A5FF6" w14:textId="42AD577B" w:rsidR="009C02C9" w:rsidRPr="00436B86" w:rsidRDefault="00436B86" w:rsidP="009C02C9">
      <w:pPr>
        <w:rPr>
          <w:rFonts w:ascii="標楷體" w:eastAsia="標楷體" w:hAnsi="標楷體"/>
          <w:color w:val="FF0000"/>
          <w:sz w:val="22"/>
        </w:rPr>
      </w:pPr>
      <w:bookmarkStart w:id="0" w:name="_Hlk86672858"/>
      <w:r w:rsidRPr="00436B86">
        <w:rPr>
          <w:rFonts w:ascii="標楷體" w:eastAsia="標楷體" w:hAnsi="標楷體" w:hint="eastAsia"/>
          <w:color w:val="FF0000"/>
          <w:sz w:val="22"/>
        </w:rPr>
        <w:t>（圓的半徑需與題目卡相同，點的位置要對，線與圓的相對位置正確，為1</w:t>
      </w:r>
      <w:r w:rsidRPr="00436B86">
        <w:rPr>
          <w:rFonts w:ascii="標楷體" w:eastAsia="標楷體" w:hAnsi="標楷體"/>
          <w:color w:val="FF0000"/>
          <w:sz w:val="22"/>
        </w:rPr>
        <w:t>0</w:t>
      </w:r>
      <w:r w:rsidRPr="00436B86">
        <w:rPr>
          <w:rFonts w:ascii="標楷體" w:eastAsia="標楷體" w:hAnsi="標楷體" w:hint="eastAsia"/>
          <w:color w:val="FF0000"/>
          <w:sz w:val="22"/>
        </w:rPr>
        <w:t>分</w:t>
      </w:r>
      <w:bookmarkEnd w:id="0"/>
      <w:r w:rsidRPr="00436B86">
        <w:rPr>
          <w:rFonts w:ascii="標楷體" w:eastAsia="標楷體" w:hAnsi="標楷體" w:hint="eastAsia"/>
          <w:color w:val="FF0000"/>
          <w:sz w:val="22"/>
        </w:rPr>
        <w:t>）</w:t>
      </w:r>
    </w:p>
    <w:p w14:paraId="00805ACE" w14:textId="77777777" w:rsidR="009C02C9" w:rsidRDefault="009C02C9" w:rsidP="009C02C9">
      <w:pPr>
        <w:rPr>
          <w:rFonts w:ascii="標楷體" w:eastAsia="標楷體" w:hAnsi="標楷體"/>
        </w:rPr>
      </w:pPr>
      <w:r>
        <w:rPr>
          <w:rFonts w:ascii="標楷體" w:eastAsia="標楷體" w:hAnsi="標楷體" w:hint="eastAsia"/>
        </w:rPr>
        <w:lastRenderedPageBreak/>
        <w:t>描述同學作答區</w:t>
      </w:r>
    </w:p>
    <w:p w14:paraId="57283CAB" w14:textId="77777777" w:rsidR="009C02C9" w:rsidRPr="00FB28ED" w:rsidRDefault="009C02C9" w:rsidP="009C02C9">
      <w:pPr>
        <w:rPr>
          <w:rFonts w:ascii="標楷體" w:eastAsia="標楷體" w:hAnsi="標楷體"/>
        </w:rPr>
      </w:pPr>
      <w:r>
        <w:rPr>
          <w:rFonts w:ascii="標楷體" w:eastAsia="標楷體" w:hAnsi="標楷體" w:hint="eastAsia"/>
        </w:rPr>
        <w:t>1.請問你是講了哪些話，讓你的組員清楚知道你看到的圖怎麼畫?</w:t>
      </w:r>
    </w:p>
    <w:tbl>
      <w:tblPr>
        <w:tblStyle w:val="a7"/>
        <w:tblW w:w="0" w:type="auto"/>
        <w:tblLook w:val="04A0" w:firstRow="1" w:lastRow="0" w:firstColumn="1" w:lastColumn="0" w:noHBand="0" w:noVBand="1"/>
      </w:tblPr>
      <w:tblGrid>
        <w:gridCol w:w="8296"/>
      </w:tblGrid>
      <w:tr w:rsidR="009C02C9" w14:paraId="7E0B39A1" w14:textId="77777777" w:rsidTr="002E5B4B">
        <w:tc>
          <w:tcPr>
            <w:tcW w:w="8362" w:type="dxa"/>
          </w:tcPr>
          <w:p w14:paraId="3DAC4FED" w14:textId="07876A60" w:rsidR="009C02C9" w:rsidRPr="00DB45BC" w:rsidRDefault="00436B86" w:rsidP="002E5B4B">
            <w:pPr>
              <w:rPr>
                <w:rFonts w:ascii="標楷體" w:eastAsia="標楷體" w:hAnsi="標楷體"/>
              </w:rPr>
            </w:pPr>
            <w:r w:rsidRPr="00C51805">
              <w:rPr>
                <w:rFonts w:ascii="標楷體" w:eastAsia="標楷體" w:hAnsi="標楷體" w:hint="eastAsia"/>
                <w:color w:val="FF0000"/>
              </w:rPr>
              <w:t>這邊只要是合理就可以</w:t>
            </w:r>
            <w:r>
              <w:rPr>
                <w:rFonts w:ascii="標楷體" w:eastAsia="標楷體" w:hAnsi="標楷體" w:hint="eastAsia"/>
                <w:color w:val="FF0000"/>
              </w:rPr>
              <w:t>，讓學生勇敢及踴躍發言為主。學生應該會以幾號圓或半徑幾個單</w:t>
            </w:r>
            <w:r w:rsidR="00DC0779">
              <w:rPr>
                <w:rFonts w:ascii="標楷體" w:eastAsia="標楷體" w:hAnsi="標楷體" w:hint="eastAsia"/>
                <w:color w:val="FF0000"/>
              </w:rPr>
              <w:t>位</w:t>
            </w:r>
            <w:r>
              <w:rPr>
                <w:rFonts w:ascii="標楷體" w:eastAsia="標楷體" w:hAnsi="標楷體" w:hint="eastAsia"/>
                <w:color w:val="FF0000"/>
              </w:rPr>
              <w:t>長的圓去描述圓，點與線的位置也會以虛線圓去描述，加上、下、左、右邊（方）</w:t>
            </w:r>
            <w:r w:rsidR="0061059C">
              <w:rPr>
                <w:rFonts w:ascii="標楷體" w:eastAsia="標楷體" w:hAnsi="標楷體" w:hint="eastAsia"/>
                <w:color w:val="FF0000"/>
              </w:rPr>
              <w:t>的附註</w:t>
            </w:r>
            <w:r>
              <w:rPr>
                <w:rFonts w:ascii="標楷體" w:eastAsia="標楷體" w:hAnsi="標楷體" w:hint="eastAsia"/>
                <w:color w:val="FF0000"/>
              </w:rPr>
              <w:t>。</w:t>
            </w:r>
          </w:p>
          <w:p w14:paraId="71AFBDA4" w14:textId="77777777" w:rsidR="009C02C9" w:rsidRDefault="009C02C9" w:rsidP="00436B86">
            <w:pPr>
              <w:rPr>
                <w:rFonts w:ascii="標楷體" w:eastAsia="標楷體" w:hAnsi="標楷體"/>
              </w:rPr>
            </w:pPr>
          </w:p>
        </w:tc>
      </w:tr>
    </w:tbl>
    <w:p w14:paraId="0FAEDBD7" w14:textId="77777777" w:rsidR="009C02C9" w:rsidRDefault="009C02C9" w:rsidP="009C02C9">
      <w:pPr>
        <w:rPr>
          <w:rFonts w:ascii="標楷體" w:eastAsia="標楷體" w:hAnsi="標楷體"/>
        </w:rPr>
      </w:pPr>
      <w:r>
        <w:rPr>
          <w:rFonts w:ascii="標楷體" w:eastAsia="標楷體" w:hAnsi="標楷體" w:hint="eastAsia"/>
        </w:rPr>
        <w:t>2.你上述的說法有哪些是不需要虛線的圓也行得通的?</w:t>
      </w:r>
    </w:p>
    <w:tbl>
      <w:tblPr>
        <w:tblStyle w:val="a7"/>
        <w:tblW w:w="0" w:type="auto"/>
        <w:tblLook w:val="04A0" w:firstRow="1" w:lastRow="0" w:firstColumn="1" w:lastColumn="0" w:noHBand="0" w:noVBand="1"/>
      </w:tblPr>
      <w:tblGrid>
        <w:gridCol w:w="8296"/>
      </w:tblGrid>
      <w:tr w:rsidR="009C02C9" w14:paraId="2DD8EB70" w14:textId="77777777" w:rsidTr="002E5B4B">
        <w:tc>
          <w:tcPr>
            <w:tcW w:w="8362" w:type="dxa"/>
          </w:tcPr>
          <w:p w14:paraId="0F7C47BE" w14:textId="44A7563A" w:rsidR="009C02C9" w:rsidRDefault="00436B86" w:rsidP="002E5B4B">
            <w:pPr>
              <w:rPr>
                <w:rFonts w:ascii="標楷體" w:eastAsia="標楷體" w:hAnsi="標楷體"/>
              </w:rPr>
            </w:pPr>
            <w:r w:rsidRPr="00AA51EB">
              <w:rPr>
                <w:rFonts w:ascii="標楷體" w:eastAsia="標楷體" w:hAnsi="標楷體" w:hint="eastAsia"/>
                <w:color w:val="FF0000"/>
              </w:rPr>
              <w:t>要協助學生歸納到數學用語，例如：半徑為2單位的單位圓</w:t>
            </w:r>
            <w:r>
              <w:rPr>
                <w:rFonts w:ascii="標楷體" w:eastAsia="標楷體" w:hAnsi="標楷體" w:hint="eastAsia"/>
                <w:color w:val="FF0000"/>
              </w:rPr>
              <w:t>、</w:t>
            </w:r>
            <w:r w:rsidRPr="00AA51EB">
              <w:rPr>
                <w:rFonts w:ascii="標楷體" w:eastAsia="標楷體" w:hAnsi="標楷體" w:hint="eastAsia"/>
                <w:color w:val="FF0000"/>
              </w:rPr>
              <w:t>點在右</w:t>
            </w:r>
            <w:r>
              <w:rPr>
                <w:rFonts w:ascii="標楷體" w:eastAsia="標楷體" w:hAnsi="標楷體" w:hint="eastAsia"/>
                <w:color w:val="FF0000"/>
              </w:rPr>
              <w:t>下</w:t>
            </w:r>
            <w:r w:rsidRPr="00AA51EB">
              <w:rPr>
                <w:rFonts w:ascii="標楷體" w:eastAsia="標楷體" w:hAnsi="標楷體" w:hint="eastAsia"/>
                <w:color w:val="FF0000"/>
              </w:rPr>
              <w:t>方</w:t>
            </w:r>
            <w:r>
              <w:rPr>
                <w:rFonts w:ascii="標楷體" w:eastAsia="標楷體" w:hAnsi="標楷體" w:hint="eastAsia"/>
                <w:color w:val="FF0000"/>
              </w:rPr>
              <w:t>約4</w:t>
            </w:r>
            <w:r>
              <w:rPr>
                <w:rFonts w:ascii="標楷體" w:eastAsia="標楷體" w:hAnsi="標楷體"/>
                <w:color w:val="FF0000"/>
              </w:rPr>
              <w:t>5</w:t>
            </w:r>
            <w:r>
              <w:rPr>
                <w:rFonts w:ascii="標楷體" w:eastAsia="標楷體" w:hAnsi="標楷體" w:hint="eastAsia"/>
                <w:color w:val="FF0000"/>
              </w:rPr>
              <w:t>度</w:t>
            </w:r>
            <w:r w:rsidRPr="00AA51EB">
              <w:rPr>
                <w:rFonts w:ascii="標楷體" w:eastAsia="標楷體" w:hAnsi="標楷體" w:hint="eastAsia"/>
                <w:color w:val="FF0000"/>
              </w:rPr>
              <w:t>距離圓心</w:t>
            </w:r>
            <w:r>
              <w:rPr>
                <w:rFonts w:ascii="標楷體" w:eastAsia="標楷體" w:hAnsi="標楷體"/>
                <w:color w:val="FF0000"/>
              </w:rPr>
              <w:t>6</w:t>
            </w:r>
            <w:r w:rsidRPr="00AA51EB">
              <w:rPr>
                <w:rFonts w:ascii="標楷體" w:eastAsia="標楷體" w:hAnsi="標楷體" w:hint="eastAsia"/>
                <w:color w:val="FF0000"/>
              </w:rPr>
              <w:t>單位處</w:t>
            </w:r>
            <w:r>
              <w:rPr>
                <w:rFonts w:ascii="標楷體" w:eastAsia="標楷體" w:hAnsi="標楷體" w:hint="eastAsia"/>
                <w:color w:val="FF0000"/>
              </w:rPr>
              <w:t>、直線是在圓心右邊5單位的鉛直線。實</w:t>
            </w:r>
            <w:r w:rsidR="00183B99">
              <w:rPr>
                <w:rFonts w:ascii="標楷體" w:eastAsia="標楷體" w:hAnsi="標楷體" w:hint="eastAsia"/>
                <w:color w:val="FF0000"/>
              </w:rPr>
              <w:t>際操作</w:t>
            </w:r>
            <w:r>
              <w:rPr>
                <w:rFonts w:ascii="標楷體" w:eastAsia="標楷體" w:hAnsi="標楷體" w:hint="eastAsia"/>
                <w:color w:val="FF0000"/>
              </w:rPr>
              <w:t>的狀況，學生覺得不能沒有虛線圓，原因是有虛線圓比較好畫，但老師可以用一般情形在畫圖時，會畫出那麼多個虛線圓嗎？去引導學生思考應該是留下圓心及單位圓即可。</w:t>
            </w:r>
          </w:p>
        </w:tc>
      </w:tr>
    </w:tbl>
    <w:p w14:paraId="75CCEFFE" w14:textId="77777777" w:rsidR="009C02C9" w:rsidRDefault="009C02C9" w:rsidP="009C02C9">
      <w:pPr>
        <w:rPr>
          <w:rFonts w:ascii="標楷體" w:eastAsia="標楷體" w:hAnsi="標楷體"/>
        </w:rPr>
      </w:pPr>
      <w:r>
        <w:rPr>
          <w:rFonts w:ascii="標楷體" w:eastAsia="標楷體" w:hAnsi="標楷體" w:hint="eastAsia"/>
        </w:rPr>
        <w:t>3.請觀察六個圖形，你可以試著把它們分類嗎？那你是依據什麼做分類？</w:t>
      </w:r>
    </w:p>
    <w:tbl>
      <w:tblPr>
        <w:tblStyle w:val="a7"/>
        <w:tblW w:w="0" w:type="auto"/>
        <w:tblLook w:val="04A0" w:firstRow="1" w:lastRow="0" w:firstColumn="1" w:lastColumn="0" w:noHBand="0" w:noVBand="1"/>
      </w:tblPr>
      <w:tblGrid>
        <w:gridCol w:w="8296"/>
      </w:tblGrid>
      <w:tr w:rsidR="009C02C9" w14:paraId="194795A3" w14:textId="77777777" w:rsidTr="002E5B4B">
        <w:tc>
          <w:tcPr>
            <w:tcW w:w="8362" w:type="dxa"/>
          </w:tcPr>
          <w:p w14:paraId="2CD0A6F3" w14:textId="77777777" w:rsidR="00436B86" w:rsidRPr="00C51805" w:rsidRDefault="00436B86" w:rsidP="00436B86">
            <w:pPr>
              <w:rPr>
                <w:rFonts w:ascii="標楷體" w:eastAsia="標楷體" w:hAnsi="標楷體"/>
                <w:color w:val="FF0000"/>
              </w:rPr>
            </w:pPr>
            <w:r w:rsidRPr="00C51805">
              <w:rPr>
                <w:rFonts w:ascii="標楷體" w:eastAsia="標楷體" w:hAnsi="標楷體" w:hint="eastAsia"/>
                <w:color w:val="FF0000"/>
              </w:rPr>
              <w:t>請協助學生以點與圓的關係去說明：點在圓內、點在圓上、點在圓外；</w:t>
            </w:r>
          </w:p>
          <w:p w14:paraId="5BA18A9F" w14:textId="77777777" w:rsidR="00436B86" w:rsidRPr="00C51805" w:rsidRDefault="00436B86" w:rsidP="00436B86">
            <w:pPr>
              <w:rPr>
                <w:rFonts w:ascii="標楷體" w:eastAsia="標楷體" w:hAnsi="標楷體"/>
                <w:color w:val="FF0000"/>
              </w:rPr>
            </w:pPr>
            <w:r w:rsidRPr="00C51805">
              <w:rPr>
                <w:rFonts w:ascii="標楷體" w:eastAsia="標楷體" w:hAnsi="標楷體" w:hint="eastAsia"/>
                <w:color w:val="FF0000"/>
              </w:rPr>
              <w:t>線與圓交於一點、</w:t>
            </w:r>
            <w:r>
              <w:rPr>
                <w:rFonts w:ascii="標楷體" w:eastAsia="標楷體" w:hAnsi="標楷體" w:hint="eastAsia"/>
                <w:color w:val="FF0000"/>
              </w:rPr>
              <w:t>線與圓交於兩點</w:t>
            </w:r>
            <w:r w:rsidRPr="00C51805">
              <w:rPr>
                <w:rFonts w:ascii="標楷體" w:eastAsia="標楷體" w:hAnsi="標楷體" w:hint="eastAsia"/>
                <w:color w:val="FF0000"/>
              </w:rPr>
              <w:t>、</w:t>
            </w:r>
            <w:r>
              <w:rPr>
                <w:rFonts w:ascii="標楷體" w:eastAsia="標楷體" w:hAnsi="標楷體" w:hint="eastAsia"/>
                <w:color w:val="FF0000"/>
              </w:rPr>
              <w:t>線與圓沒有交點。</w:t>
            </w:r>
          </w:p>
          <w:p w14:paraId="5F4FE780" w14:textId="77777777" w:rsidR="00436B86" w:rsidRPr="00C51805" w:rsidRDefault="00436B86" w:rsidP="00436B86">
            <w:pPr>
              <w:rPr>
                <w:rFonts w:ascii="標楷體" w:eastAsia="標楷體" w:hAnsi="標楷體"/>
                <w:color w:val="FF0000"/>
              </w:rPr>
            </w:pPr>
            <w:r w:rsidRPr="00C51805">
              <w:rPr>
                <w:rFonts w:ascii="標楷體" w:eastAsia="標楷體" w:hAnsi="標楷體" w:hint="eastAsia"/>
                <w:color w:val="FF0000"/>
              </w:rPr>
              <w:t>時間如果夠，請把圓半徑與圓心與點距離關係</w:t>
            </w:r>
            <w:r>
              <w:rPr>
                <w:rFonts w:ascii="標楷體" w:eastAsia="標楷體" w:hAnsi="標楷體" w:hint="eastAsia"/>
                <w:color w:val="FF0000"/>
              </w:rPr>
              <w:t>也找出（d</w:t>
            </w:r>
            <w:r>
              <w:rPr>
                <w:rFonts w:ascii="標楷體" w:eastAsia="標楷體" w:hAnsi="標楷體"/>
                <w:color w:val="FF0000"/>
              </w:rPr>
              <w:t>&gt;</w:t>
            </w:r>
            <w:proofErr w:type="spellStart"/>
            <w:r>
              <w:rPr>
                <w:rFonts w:ascii="標楷體" w:eastAsia="標楷體" w:hAnsi="標楷體"/>
                <w:color w:val="FF0000"/>
              </w:rPr>
              <w:t>r,d</w:t>
            </w:r>
            <w:proofErr w:type="spellEnd"/>
            <w:r>
              <w:rPr>
                <w:rFonts w:ascii="標楷體" w:eastAsia="標楷體" w:hAnsi="標楷體"/>
                <w:color w:val="FF0000"/>
              </w:rPr>
              <w:t>&lt;</w:t>
            </w:r>
            <w:proofErr w:type="spellStart"/>
            <w:r>
              <w:rPr>
                <w:rFonts w:ascii="標楷體" w:eastAsia="標楷體" w:hAnsi="標楷體"/>
                <w:color w:val="FF0000"/>
              </w:rPr>
              <w:t>r,d</w:t>
            </w:r>
            <w:proofErr w:type="spellEnd"/>
            <w:r>
              <w:rPr>
                <w:rFonts w:ascii="標楷體" w:eastAsia="標楷體" w:hAnsi="標楷體"/>
                <w:color w:val="FF0000"/>
              </w:rPr>
              <w:t>=r</w:t>
            </w:r>
            <w:r>
              <w:rPr>
                <w:rFonts w:ascii="標楷體" w:eastAsia="標楷體" w:hAnsi="標楷體" w:hint="eastAsia"/>
                <w:color w:val="FF0000"/>
              </w:rPr>
              <w:t>，學生若能自己找到是更好的，這是第2個問題的主軸）</w:t>
            </w:r>
          </w:p>
          <w:p w14:paraId="17710F5D" w14:textId="77777777" w:rsidR="00436B86" w:rsidRDefault="00436B86" w:rsidP="00436B86">
            <w:pPr>
              <w:rPr>
                <w:rFonts w:ascii="標楷體" w:eastAsia="標楷體" w:hAnsi="標楷體"/>
                <w:color w:val="FF0000"/>
              </w:rPr>
            </w:pPr>
            <w:r w:rsidRPr="00C51805">
              <w:rPr>
                <w:rFonts w:ascii="標楷體" w:eastAsia="標楷體" w:hAnsi="標楷體" w:hint="eastAsia"/>
                <w:color w:val="FF0000"/>
              </w:rPr>
              <w:t>請把圓半徑與圓心與</w:t>
            </w:r>
            <w:r>
              <w:rPr>
                <w:rFonts w:ascii="標楷體" w:eastAsia="標楷體" w:hAnsi="標楷體" w:hint="eastAsia"/>
                <w:color w:val="FF0000"/>
              </w:rPr>
              <w:t>線</w:t>
            </w:r>
            <w:r w:rsidRPr="00C51805">
              <w:rPr>
                <w:rFonts w:ascii="標楷體" w:eastAsia="標楷體" w:hAnsi="標楷體" w:hint="eastAsia"/>
                <w:color w:val="FF0000"/>
              </w:rPr>
              <w:t>距離關係</w:t>
            </w:r>
            <w:r>
              <w:rPr>
                <w:rFonts w:ascii="標楷體" w:eastAsia="標楷體" w:hAnsi="標楷體" w:hint="eastAsia"/>
                <w:color w:val="FF0000"/>
              </w:rPr>
              <w:t>也找出（d</w:t>
            </w:r>
            <w:r>
              <w:rPr>
                <w:rFonts w:ascii="標楷體" w:eastAsia="標楷體" w:hAnsi="標楷體"/>
                <w:color w:val="FF0000"/>
              </w:rPr>
              <w:t>&gt;</w:t>
            </w:r>
            <w:proofErr w:type="spellStart"/>
            <w:r>
              <w:rPr>
                <w:rFonts w:ascii="標楷體" w:eastAsia="標楷體" w:hAnsi="標楷體"/>
                <w:color w:val="FF0000"/>
              </w:rPr>
              <w:t>r,d</w:t>
            </w:r>
            <w:proofErr w:type="spellEnd"/>
            <w:r>
              <w:rPr>
                <w:rFonts w:ascii="標楷體" w:eastAsia="標楷體" w:hAnsi="標楷體"/>
                <w:color w:val="FF0000"/>
              </w:rPr>
              <w:t>&lt;</w:t>
            </w:r>
            <w:proofErr w:type="spellStart"/>
            <w:r>
              <w:rPr>
                <w:rFonts w:ascii="標楷體" w:eastAsia="標楷體" w:hAnsi="標楷體"/>
                <w:color w:val="FF0000"/>
              </w:rPr>
              <w:t>r,d</w:t>
            </w:r>
            <w:proofErr w:type="spellEnd"/>
            <w:r>
              <w:rPr>
                <w:rFonts w:ascii="標楷體" w:eastAsia="標楷體" w:hAnsi="標楷體"/>
                <w:color w:val="FF0000"/>
              </w:rPr>
              <w:t>=r</w:t>
            </w:r>
            <w:r>
              <w:rPr>
                <w:rFonts w:ascii="標楷體" w:eastAsia="標楷體" w:hAnsi="標楷體" w:hint="eastAsia"/>
                <w:color w:val="FF0000"/>
              </w:rPr>
              <w:t>，學生若能自己找到是更好的，這是第2個問題的主軸）</w:t>
            </w:r>
          </w:p>
          <w:p w14:paraId="0D65E67A" w14:textId="78D97DA8" w:rsidR="009C02C9" w:rsidRDefault="00436B86" w:rsidP="00436B86">
            <w:pPr>
              <w:rPr>
                <w:rFonts w:ascii="標楷體" w:eastAsia="標楷體" w:hAnsi="標楷體"/>
              </w:rPr>
            </w:pPr>
            <w:r w:rsidRPr="00AA39E2">
              <w:rPr>
                <w:rFonts w:ascii="標楷體" w:eastAsia="標楷體" w:hAnsi="標楷體" w:hint="eastAsia"/>
                <w:color w:val="FF0000"/>
              </w:rPr>
              <w:t>實</w:t>
            </w:r>
            <w:r w:rsidR="00183B99">
              <w:rPr>
                <w:rFonts w:ascii="標楷體" w:eastAsia="標楷體" w:hAnsi="標楷體" w:hint="eastAsia"/>
                <w:color w:val="FF0000"/>
              </w:rPr>
              <w:t>際操作</w:t>
            </w:r>
            <w:r w:rsidRPr="00AA39E2">
              <w:rPr>
                <w:rFonts w:ascii="標楷體" w:eastAsia="標楷體" w:hAnsi="標楷體" w:hint="eastAsia"/>
                <w:color w:val="FF0000"/>
              </w:rPr>
              <w:t>狀況是</w:t>
            </w:r>
            <w:r>
              <w:rPr>
                <w:rFonts w:ascii="標楷體" w:eastAsia="標楷體" w:hAnsi="標楷體" w:hint="eastAsia"/>
                <w:color w:val="FF0000"/>
              </w:rPr>
              <w:t>學生只會說點與圓</w:t>
            </w:r>
            <w:r w:rsidR="0061059C">
              <w:rPr>
                <w:rFonts w:ascii="標楷體" w:eastAsia="標楷體" w:hAnsi="標楷體" w:hint="eastAsia"/>
                <w:color w:val="FF0000"/>
              </w:rPr>
              <w:t>、</w:t>
            </w:r>
            <w:r>
              <w:rPr>
                <w:rFonts w:ascii="標楷體" w:eastAsia="標楷體" w:hAnsi="標楷體" w:hint="eastAsia"/>
                <w:color w:val="FF0000"/>
              </w:rPr>
              <w:t>線與圓，這兩種分類，</w:t>
            </w:r>
            <w:r w:rsidR="00DC0779">
              <w:rPr>
                <w:rFonts w:ascii="標楷體" w:eastAsia="標楷體" w:hAnsi="標楷體" w:hint="eastAsia"/>
                <w:color w:val="FF0000"/>
              </w:rPr>
              <w:t>如果發生這個狀況，請</w:t>
            </w:r>
            <w:r>
              <w:rPr>
                <w:rFonts w:ascii="標楷體" w:eastAsia="標楷體" w:hAnsi="標楷體" w:hint="eastAsia"/>
                <w:color w:val="FF0000"/>
              </w:rPr>
              <w:t>要以</w:t>
            </w:r>
            <w:r w:rsidR="0061059C">
              <w:rPr>
                <w:rFonts w:ascii="標楷體" w:eastAsia="標楷體" w:hAnsi="標楷體" w:hint="eastAsia"/>
                <w:color w:val="FF0000"/>
              </w:rPr>
              <w:t>P</w:t>
            </w:r>
            <w:r w:rsidR="0061059C">
              <w:rPr>
                <w:rFonts w:ascii="標楷體" w:eastAsia="標楷體" w:hAnsi="標楷體"/>
                <w:color w:val="FF0000"/>
              </w:rPr>
              <w:t>4</w:t>
            </w:r>
            <w:r w:rsidR="0061059C">
              <w:rPr>
                <w:rFonts w:ascii="標楷體" w:eastAsia="標楷體" w:hAnsi="標楷體" w:hint="eastAsia"/>
                <w:color w:val="FF0000"/>
              </w:rPr>
              <w:t>學習單加以引導</w:t>
            </w:r>
            <w:r w:rsidR="00DC0779">
              <w:rPr>
                <w:rFonts w:ascii="標楷體" w:eastAsia="標楷體" w:hAnsi="標楷體" w:hint="eastAsia"/>
                <w:color w:val="FF0000"/>
              </w:rPr>
              <w:t>。</w:t>
            </w:r>
          </w:p>
        </w:tc>
      </w:tr>
    </w:tbl>
    <w:p w14:paraId="6A445458" w14:textId="77777777" w:rsidR="009C02C9" w:rsidRPr="00FB28ED" w:rsidRDefault="009C02C9" w:rsidP="009C02C9">
      <w:pPr>
        <w:rPr>
          <w:rFonts w:ascii="標楷體" w:eastAsia="標楷體" w:hAnsi="標楷體"/>
        </w:rPr>
      </w:pPr>
      <w:r>
        <w:rPr>
          <w:rFonts w:ascii="標楷體" w:eastAsia="標楷體" w:hAnsi="標楷體" w:hint="eastAsia"/>
        </w:rPr>
        <w:t>畫圖同學作答區</w:t>
      </w:r>
    </w:p>
    <w:p w14:paraId="5A64B4C5" w14:textId="77777777" w:rsidR="009C02C9" w:rsidRPr="00FB28ED" w:rsidRDefault="009C02C9" w:rsidP="009C02C9">
      <w:pPr>
        <w:rPr>
          <w:rFonts w:ascii="標楷體" w:eastAsia="標楷體" w:hAnsi="標楷體"/>
        </w:rPr>
      </w:pPr>
      <w:r>
        <w:rPr>
          <w:rFonts w:ascii="標楷體" w:eastAsia="標楷體" w:hAnsi="標楷體" w:hint="eastAsia"/>
        </w:rPr>
        <w:t>1.請問你是聽到了描述同學講了哪些話，讓你清楚知道你手中的圖怎麼畫?</w:t>
      </w:r>
    </w:p>
    <w:tbl>
      <w:tblPr>
        <w:tblStyle w:val="a7"/>
        <w:tblW w:w="0" w:type="auto"/>
        <w:tblLook w:val="04A0" w:firstRow="1" w:lastRow="0" w:firstColumn="1" w:lastColumn="0" w:noHBand="0" w:noVBand="1"/>
      </w:tblPr>
      <w:tblGrid>
        <w:gridCol w:w="8296"/>
      </w:tblGrid>
      <w:tr w:rsidR="009C02C9" w14:paraId="66012910" w14:textId="77777777" w:rsidTr="002E5B4B">
        <w:tc>
          <w:tcPr>
            <w:tcW w:w="8362" w:type="dxa"/>
          </w:tcPr>
          <w:p w14:paraId="6477CC9F" w14:textId="40259DFB" w:rsidR="009C02C9" w:rsidRPr="00DC0779" w:rsidRDefault="00DC0779" w:rsidP="002E5B4B">
            <w:pPr>
              <w:rPr>
                <w:rFonts w:ascii="標楷體" w:eastAsia="標楷體" w:hAnsi="標楷體" w:hint="eastAsia"/>
                <w:color w:val="FF0000"/>
              </w:rPr>
            </w:pPr>
            <w:r w:rsidRPr="00DC0779">
              <w:rPr>
                <w:rFonts w:ascii="標楷體" w:eastAsia="標楷體" w:hAnsi="標楷體" w:hint="eastAsia"/>
                <w:color w:val="FF0000"/>
              </w:rPr>
              <w:t>同描述同學1.內容</w:t>
            </w:r>
          </w:p>
          <w:p w14:paraId="62F1CE8B" w14:textId="77777777" w:rsidR="009C02C9" w:rsidRDefault="009C02C9" w:rsidP="002E5B4B">
            <w:pPr>
              <w:rPr>
                <w:rFonts w:ascii="標楷體" w:eastAsia="標楷體" w:hAnsi="標楷體"/>
              </w:rPr>
            </w:pPr>
          </w:p>
          <w:p w14:paraId="718DA214" w14:textId="77777777" w:rsidR="009C02C9" w:rsidRDefault="009C02C9" w:rsidP="002E5B4B">
            <w:pPr>
              <w:rPr>
                <w:rFonts w:ascii="標楷體" w:eastAsia="標楷體" w:hAnsi="標楷體"/>
              </w:rPr>
            </w:pPr>
          </w:p>
          <w:p w14:paraId="618FD592" w14:textId="77777777" w:rsidR="009C02C9" w:rsidRDefault="009C02C9" w:rsidP="002E5B4B">
            <w:pPr>
              <w:rPr>
                <w:rFonts w:ascii="標楷體" w:eastAsia="標楷體" w:hAnsi="標楷體"/>
              </w:rPr>
            </w:pPr>
          </w:p>
        </w:tc>
      </w:tr>
    </w:tbl>
    <w:p w14:paraId="559141A6" w14:textId="77777777" w:rsidR="009C02C9" w:rsidRDefault="009C02C9" w:rsidP="009C02C9">
      <w:pPr>
        <w:rPr>
          <w:rFonts w:ascii="標楷體" w:eastAsia="標楷體" w:hAnsi="標楷體"/>
        </w:rPr>
      </w:pPr>
      <w:r>
        <w:rPr>
          <w:rFonts w:ascii="標楷體" w:eastAsia="標楷體" w:hAnsi="標楷體" w:hint="eastAsia"/>
        </w:rPr>
        <w:t>2.上述的這些話有哪些是不需要虛線的圓也行得通的?</w:t>
      </w:r>
    </w:p>
    <w:tbl>
      <w:tblPr>
        <w:tblStyle w:val="a7"/>
        <w:tblW w:w="0" w:type="auto"/>
        <w:tblLook w:val="04A0" w:firstRow="1" w:lastRow="0" w:firstColumn="1" w:lastColumn="0" w:noHBand="0" w:noVBand="1"/>
      </w:tblPr>
      <w:tblGrid>
        <w:gridCol w:w="8296"/>
      </w:tblGrid>
      <w:tr w:rsidR="009C02C9" w14:paraId="6EC18C59" w14:textId="77777777" w:rsidTr="002E5B4B">
        <w:tc>
          <w:tcPr>
            <w:tcW w:w="8362" w:type="dxa"/>
          </w:tcPr>
          <w:p w14:paraId="059A7FAA" w14:textId="05812653" w:rsidR="00DC0779" w:rsidRPr="00DC0779" w:rsidRDefault="00DC0779" w:rsidP="00DC0779">
            <w:pPr>
              <w:rPr>
                <w:rFonts w:ascii="標楷體" w:eastAsia="標楷體" w:hAnsi="標楷體" w:hint="eastAsia"/>
                <w:color w:val="FF0000"/>
              </w:rPr>
            </w:pPr>
            <w:r w:rsidRPr="00DC0779">
              <w:rPr>
                <w:rFonts w:ascii="標楷體" w:eastAsia="標楷體" w:hAnsi="標楷體" w:hint="eastAsia"/>
                <w:color w:val="FF0000"/>
              </w:rPr>
              <w:t>同描述同學</w:t>
            </w:r>
            <w:r>
              <w:rPr>
                <w:rFonts w:ascii="標楷體" w:eastAsia="標楷體" w:hAnsi="標楷體" w:hint="eastAsia"/>
                <w:color w:val="FF0000"/>
              </w:rPr>
              <w:t>2</w:t>
            </w:r>
            <w:r w:rsidRPr="00DC0779">
              <w:rPr>
                <w:rFonts w:ascii="標楷體" w:eastAsia="標楷體" w:hAnsi="標楷體" w:hint="eastAsia"/>
                <w:color w:val="FF0000"/>
              </w:rPr>
              <w:t>.內容</w:t>
            </w:r>
          </w:p>
          <w:p w14:paraId="40905A4A" w14:textId="77777777" w:rsidR="009C02C9" w:rsidRPr="007A70B2" w:rsidRDefault="009C02C9" w:rsidP="002E5B4B">
            <w:pPr>
              <w:rPr>
                <w:rFonts w:ascii="標楷體" w:eastAsia="標楷體" w:hAnsi="標楷體"/>
              </w:rPr>
            </w:pPr>
          </w:p>
          <w:p w14:paraId="7CE4B2AE" w14:textId="77777777" w:rsidR="009C02C9" w:rsidRDefault="009C02C9" w:rsidP="002E5B4B">
            <w:pPr>
              <w:rPr>
                <w:rFonts w:ascii="標楷體" w:eastAsia="標楷體" w:hAnsi="標楷體"/>
              </w:rPr>
            </w:pPr>
          </w:p>
          <w:p w14:paraId="6CA7A954" w14:textId="77777777" w:rsidR="009C02C9" w:rsidRDefault="009C02C9" w:rsidP="002E5B4B">
            <w:pPr>
              <w:rPr>
                <w:rFonts w:ascii="標楷體" w:eastAsia="標楷體" w:hAnsi="標楷體"/>
              </w:rPr>
            </w:pPr>
          </w:p>
          <w:p w14:paraId="7717FFE9" w14:textId="77777777" w:rsidR="009C02C9" w:rsidRDefault="009C02C9" w:rsidP="002E5B4B">
            <w:pPr>
              <w:rPr>
                <w:rFonts w:ascii="標楷體" w:eastAsia="標楷體" w:hAnsi="標楷體"/>
              </w:rPr>
            </w:pPr>
          </w:p>
        </w:tc>
      </w:tr>
    </w:tbl>
    <w:p w14:paraId="1232122B" w14:textId="77777777" w:rsidR="009C02C9" w:rsidRDefault="009C02C9" w:rsidP="009C02C9">
      <w:pPr>
        <w:rPr>
          <w:rFonts w:ascii="標楷體" w:eastAsia="標楷體" w:hAnsi="標楷體"/>
        </w:rPr>
      </w:pPr>
      <w:r>
        <w:rPr>
          <w:rFonts w:ascii="標楷體" w:eastAsia="標楷體" w:hAnsi="標楷體" w:hint="eastAsia"/>
        </w:rPr>
        <w:t>3.請觀察六個圖形，你可以試著把它們分類嗎？那你是依據什麼做分類？</w:t>
      </w:r>
    </w:p>
    <w:tbl>
      <w:tblPr>
        <w:tblStyle w:val="a7"/>
        <w:tblW w:w="0" w:type="auto"/>
        <w:tblLook w:val="04A0" w:firstRow="1" w:lastRow="0" w:firstColumn="1" w:lastColumn="0" w:noHBand="0" w:noVBand="1"/>
      </w:tblPr>
      <w:tblGrid>
        <w:gridCol w:w="8296"/>
      </w:tblGrid>
      <w:tr w:rsidR="009C02C9" w14:paraId="17CDE038" w14:textId="77777777" w:rsidTr="002E5B4B">
        <w:tc>
          <w:tcPr>
            <w:tcW w:w="8362" w:type="dxa"/>
          </w:tcPr>
          <w:p w14:paraId="46A7F42D" w14:textId="5FA4F4AF" w:rsidR="00DC0779" w:rsidRPr="00DC0779" w:rsidRDefault="00DC0779" w:rsidP="00DC0779">
            <w:pPr>
              <w:rPr>
                <w:rFonts w:ascii="標楷體" w:eastAsia="標楷體" w:hAnsi="標楷體" w:hint="eastAsia"/>
                <w:color w:val="FF0000"/>
              </w:rPr>
            </w:pPr>
            <w:r w:rsidRPr="00DC0779">
              <w:rPr>
                <w:rFonts w:ascii="標楷體" w:eastAsia="標楷體" w:hAnsi="標楷體" w:hint="eastAsia"/>
                <w:color w:val="FF0000"/>
              </w:rPr>
              <w:t>同描述同學</w:t>
            </w:r>
            <w:r>
              <w:rPr>
                <w:rFonts w:ascii="標楷體" w:eastAsia="標楷體" w:hAnsi="標楷體" w:hint="eastAsia"/>
                <w:color w:val="FF0000"/>
              </w:rPr>
              <w:t>3</w:t>
            </w:r>
            <w:r w:rsidRPr="00DC0779">
              <w:rPr>
                <w:rFonts w:ascii="標楷體" w:eastAsia="標楷體" w:hAnsi="標楷體" w:hint="eastAsia"/>
                <w:color w:val="FF0000"/>
              </w:rPr>
              <w:t>.內容</w:t>
            </w:r>
          </w:p>
          <w:p w14:paraId="25EFBB63" w14:textId="77777777" w:rsidR="009C02C9" w:rsidRDefault="009C02C9" w:rsidP="002E5B4B">
            <w:pPr>
              <w:rPr>
                <w:rFonts w:ascii="標楷體" w:eastAsia="標楷體" w:hAnsi="標楷體"/>
              </w:rPr>
            </w:pPr>
          </w:p>
          <w:p w14:paraId="78F48E8B" w14:textId="77777777" w:rsidR="009C02C9" w:rsidRDefault="009C02C9" w:rsidP="002E5B4B">
            <w:pPr>
              <w:rPr>
                <w:rFonts w:ascii="標楷體" w:eastAsia="標楷體" w:hAnsi="標楷體"/>
              </w:rPr>
            </w:pPr>
          </w:p>
          <w:p w14:paraId="5F13DB38" w14:textId="77777777" w:rsidR="009C02C9" w:rsidRDefault="009C02C9" w:rsidP="002E5B4B">
            <w:pPr>
              <w:rPr>
                <w:rFonts w:ascii="標楷體" w:eastAsia="標楷體" w:hAnsi="標楷體"/>
              </w:rPr>
            </w:pPr>
          </w:p>
        </w:tc>
      </w:tr>
    </w:tbl>
    <w:p w14:paraId="583180BD" w14:textId="32CB38CC" w:rsidR="00596D39" w:rsidRDefault="00754FB7">
      <w:pPr>
        <w:rPr>
          <w:rFonts w:ascii="標楷體" w:eastAsia="標楷體" w:hAnsi="標楷體"/>
        </w:rPr>
      </w:pPr>
      <w:r>
        <w:rPr>
          <w:rFonts w:ascii="標楷體" w:eastAsia="標楷體" w:hAnsi="標楷體" w:hint="eastAsia"/>
        </w:rPr>
        <w:lastRenderedPageBreak/>
        <w:t>思考</w:t>
      </w:r>
      <w:r w:rsidR="00DB45BC">
        <w:rPr>
          <w:rFonts w:ascii="標楷體" w:eastAsia="標楷體" w:hAnsi="標楷體" w:hint="eastAsia"/>
        </w:rPr>
        <w:t>區</w:t>
      </w:r>
    </w:p>
    <w:p w14:paraId="7E24B0F4" w14:textId="47AC436F" w:rsidR="00006F19" w:rsidRPr="00FB28ED" w:rsidRDefault="001154E1">
      <w:pPr>
        <w:rPr>
          <w:rFonts w:ascii="標楷體" w:eastAsia="標楷體" w:hAnsi="標楷體"/>
        </w:rPr>
      </w:pPr>
      <w:r>
        <w:rPr>
          <w:rFonts w:ascii="標楷體" w:eastAsia="標楷體" w:hAnsi="標楷體" w:hint="eastAsia"/>
        </w:rPr>
        <w:t>1.</w:t>
      </w:r>
      <w:r w:rsidR="00754FB7">
        <w:rPr>
          <w:rFonts w:ascii="標楷體" w:eastAsia="標楷體" w:hAnsi="標楷體" w:hint="eastAsia"/>
        </w:rPr>
        <w:t>請先看一次P2的學習單，原本的表格內有</w:t>
      </w:r>
      <w:r w:rsidR="0068683F">
        <w:rPr>
          <w:rFonts w:ascii="標楷體" w:eastAsia="標楷體" w:hAnsi="標楷體" w:hint="eastAsia"/>
        </w:rPr>
        <w:t>哪些</w:t>
      </w:r>
      <w:r w:rsidR="00754FB7">
        <w:rPr>
          <w:rFonts w:ascii="標楷體" w:eastAsia="標楷體" w:hAnsi="標楷體" w:hint="eastAsia"/>
        </w:rPr>
        <w:t>圖形</w:t>
      </w:r>
      <w:r w:rsidR="00FB28ED">
        <w:rPr>
          <w:rFonts w:ascii="標楷體" w:eastAsia="標楷體" w:hAnsi="標楷體" w:hint="eastAsia"/>
        </w:rPr>
        <w:t>?</w:t>
      </w:r>
    </w:p>
    <w:tbl>
      <w:tblPr>
        <w:tblStyle w:val="a7"/>
        <w:tblW w:w="0" w:type="auto"/>
        <w:tblLook w:val="04A0" w:firstRow="1" w:lastRow="0" w:firstColumn="1" w:lastColumn="0" w:noHBand="0" w:noVBand="1"/>
      </w:tblPr>
      <w:tblGrid>
        <w:gridCol w:w="8296"/>
      </w:tblGrid>
      <w:tr w:rsidR="00FB28ED" w14:paraId="2A12A020" w14:textId="77777777" w:rsidTr="00FB28ED">
        <w:tc>
          <w:tcPr>
            <w:tcW w:w="8362" w:type="dxa"/>
          </w:tcPr>
          <w:p w14:paraId="5C88731C" w14:textId="10007FDA" w:rsidR="00FB28ED" w:rsidRPr="00BE036B" w:rsidRDefault="00BE036B">
            <w:pPr>
              <w:rPr>
                <w:rFonts w:ascii="標楷體" w:eastAsia="標楷體" w:hAnsi="標楷體"/>
                <w:color w:val="FF0000"/>
              </w:rPr>
            </w:pPr>
            <w:r w:rsidRPr="00BE036B">
              <w:rPr>
                <w:rFonts w:ascii="標楷體" w:eastAsia="標楷體" w:hAnsi="標楷體" w:hint="eastAsia"/>
                <w:color w:val="FF0000"/>
              </w:rPr>
              <w:t>虛線圓</w:t>
            </w:r>
            <w:r>
              <w:rPr>
                <w:rFonts w:ascii="標楷體" w:eastAsia="標楷體" w:hAnsi="標楷體" w:hint="eastAsia"/>
                <w:color w:val="FF0000"/>
              </w:rPr>
              <w:t>、</w:t>
            </w:r>
            <w:r w:rsidRPr="00BE036B">
              <w:rPr>
                <w:rFonts w:ascii="標楷體" w:eastAsia="標楷體" w:hAnsi="標楷體" w:hint="eastAsia"/>
                <w:color w:val="FF0000"/>
              </w:rPr>
              <w:t>圓心</w:t>
            </w:r>
          </w:p>
          <w:p w14:paraId="79B4D9C0" w14:textId="77B217EE" w:rsidR="00205FA5" w:rsidRDefault="00205FA5">
            <w:pPr>
              <w:rPr>
                <w:rFonts w:ascii="標楷體" w:eastAsia="標楷體" w:hAnsi="標楷體"/>
              </w:rPr>
            </w:pPr>
          </w:p>
        </w:tc>
      </w:tr>
    </w:tbl>
    <w:p w14:paraId="2795AB64" w14:textId="762C1E5A" w:rsidR="00153754" w:rsidRDefault="001154E1" w:rsidP="00883890">
      <w:pPr>
        <w:rPr>
          <w:rFonts w:ascii="標楷體" w:eastAsia="標楷體" w:hAnsi="標楷體"/>
        </w:rPr>
      </w:pPr>
      <w:r>
        <w:rPr>
          <w:rFonts w:ascii="標楷體" w:eastAsia="標楷體" w:hAnsi="標楷體" w:hint="eastAsia"/>
        </w:rPr>
        <w:t>2.</w:t>
      </w:r>
      <w:r w:rsidR="00205FA5">
        <w:rPr>
          <w:rFonts w:ascii="標楷體" w:eastAsia="標楷體" w:hAnsi="標楷體" w:hint="eastAsia"/>
        </w:rPr>
        <w:t>請</w:t>
      </w:r>
      <w:r w:rsidR="00754FB7">
        <w:rPr>
          <w:rFonts w:ascii="標楷體" w:eastAsia="標楷體" w:hAnsi="標楷體" w:hint="eastAsia"/>
        </w:rPr>
        <w:t>再思考那你描述或畫了哪些</w:t>
      </w:r>
      <w:r w:rsidR="00205FA5">
        <w:rPr>
          <w:rFonts w:ascii="標楷體" w:eastAsia="標楷體" w:hAnsi="標楷體" w:hint="eastAsia"/>
        </w:rPr>
        <w:t>圖形</w:t>
      </w:r>
      <w:r w:rsidR="007A70B2">
        <w:rPr>
          <w:rFonts w:ascii="標楷體" w:eastAsia="標楷體" w:hAnsi="標楷體" w:hint="eastAsia"/>
        </w:rPr>
        <w:t>?</w:t>
      </w:r>
    </w:p>
    <w:tbl>
      <w:tblPr>
        <w:tblStyle w:val="a7"/>
        <w:tblW w:w="0" w:type="auto"/>
        <w:tblLook w:val="04A0" w:firstRow="1" w:lastRow="0" w:firstColumn="1" w:lastColumn="0" w:noHBand="0" w:noVBand="1"/>
      </w:tblPr>
      <w:tblGrid>
        <w:gridCol w:w="8296"/>
      </w:tblGrid>
      <w:tr w:rsidR="00324047" w14:paraId="02E634CF" w14:textId="77777777" w:rsidTr="00324047">
        <w:tc>
          <w:tcPr>
            <w:tcW w:w="8362" w:type="dxa"/>
          </w:tcPr>
          <w:p w14:paraId="2D659C1E" w14:textId="64804361" w:rsidR="00324047" w:rsidRPr="00BE036B" w:rsidRDefault="00BE036B" w:rsidP="00883890">
            <w:pPr>
              <w:rPr>
                <w:rFonts w:ascii="標楷體" w:eastAsia="標楷體" w:hAnsi="標楷體"/>
                <w:color w:val="FF0000"/>
              </w:rPr>
            </w:pPr>
            <w:r w:rsidRPr="00BE036B">
              <w:rPr>
                <w:rFonts w:ascii="標楷體" w:eastAsia="標楷體" w:hAnsi="標楷體" w:hint="eastAsia"/>
                <w:color w:val="FF0000"/>
              </w:rPr>
              <w:t>點、線、圓</w:t>
            </w:r>
          </w:p>
          <w:p w14:paraId="43C8A171" w14:textId="53CAFD56" w:rsidR="00205FA5" w:rsidRDefault="00205FA5" w:rsidP="00883890">
            <w:pPr>
              <w:rPr>
                <w:rFonts w:ascii="標楷體" w:eastAsia="標楷體" w:hAnsi="標楷體"/>
              </w:rPr>
            </w:pPr>
          </w:p>
        </w:tc>
      </w:tr>
    </w:tbl>
    <w:p w14:paraId="62429BC1" w14:textId="6535767E" w:rsidR="00754FB7" w:rsidRDefault="00153754" w:rsidP="00883890">
      <w:pPr>
        <w:rPr>
          <w:rFonts w:ascii="標楷體" w:eastAsia="標楷體" w:hAnsi="標楷體"/>
        </w:rPr>
      </w:pPr>
      <w:r>
        <w:rPr>
          <w:rFonts w:ascii="標楷體" w:eastAsia="標楷體" w:hAnsi="標楷體" w:hint="eastAsia"/>
        </w:rPr>
        <w:t>3.</w:t>
      </w:r>
      <w:r w:rsidR="00754FB7">
        <w:rPr>
          <w:rFonts w:ascii="標楷體" w:eastAsia="標楷體" w:hAnsi="標楷體" w:hint="eastAsia"/>
        </w:rPr>
        <w:t>請想一下，問題1裡有沒有哪些圖形不用給，也可以描述或畫出問題2的</w:t>
      </w:r>
      <w:r w:rsidR="0068683F">
        <w:rPr>
          <w:rFonts w:ascii="標楷體" w:eastAsia="標楷體" w:hAnsi="標楷體" w:hint="eastAsia"/>
        </w:rPr>
        <w:t>圖形</w:t>
      </w:r>
      <w:r w:rsidR="001154E1">
        <w:rPr>
          <w:rFonts w:ascii="標楷體" w:eastAsia="標楷體" w:hAnsi="標楷體" w:hint="eastAsia"/>
        </w:rPr>
        <w:t>？</w:t>
      </w:r>
      <w:r w:rsidR="00754FB7">
        <w:rPr>
          <w:rFonts w:ascii="標楷體" w:eastAsia="標楷體" w:hAnsi="標楷體" w:hint="eastAsia"/>
        </w:rPr>
        <w:t>為什麼?</w:t>
      </w:r>
    </w:p>
    <w:tbl>
      <w:tblPr>
        <w:tblStyle w:val="a7"/>
        <w:tblW w:w="0" w:type="auto"/>
        <w:tblLook w:val="04A0" w:firstRow="1" w:lastRow="0" w:firstColumn="1" w:lastColumn="0" w:noHBand="0" w:noVBand="1"/>
      </w:tblPr>
      <w:tblGrid>
        <w:gridCol w:w="8296"/>
      </w:tblGrid>
      <w:tr w:rsidR="001154E1" w14:paraId="67117345" w14:textId="77777777" w:rsidTr="001154E1">
        <w:tc>
          <w:tcPr>
            <w:tcW w:w="8362" w:type="dxa"/>
          </w:tcPr>
          <w:p w14:paraId="0563F743" w14:textId="42B5070B" w:rsidR="00DD4BE7" w:rsidRDefault="00BE036B" w:rsidP="00DC0779">
            <w:pPr>
              <w:rPr>
                <w:rFonts w:ascii="標楷體" w:eastAsia="標楷體" w:hAnsi="標楷體"/>
              </w:rPr>
            </w:pPr>
            <w:r w:rsidRPr="00BE036B">
              <w:rPr>
                <w:rFonts w:ascii="標楷體" w:eastAsia="標楷體" w:hAnsi="標楷體" w:hint="eastAsia"/>
                <w:color w:val="FF0000"/>
              </w:rPr>
              <w:t>這個部分實</w:t>
            </w:r>
            <w:r w:rsidR="00D25B43">
              <w:rPr>
                <w:rFonts w:ascii="標楷體" w:eastAsia="標楷體" w:hAnsi="標楷體" w:hint="eastAsia"/>
                <w:color w:val="FF0000"/>
              </w:rPr>
              <w:t>作</w:t>
            </w:r>
            <w:r w:rsidRPr="00BE036B">
              <w:rPr>
                <w:rFonts w:ascii="標楷體" w:eastAsia="標楷體" w:hAnsi="標楷體" w:hint="eastAsia"/>
                <w:color w:val="FF0000"/>
              </w:rPr>
              <w:t>時，學生</w:t>
            </w:r>
            <w:r>
              <w:rPr>
                <w:rFonts w:ascii="標楷體" w:eastAsia="標楷體" w:hAnsi="標楷體" w:hint="eastAsia"/>
                <w:color w:val="FF0000"/>
              </w:rPr>
              <w:t>可能會因為有虛線圓在比較好畫，所以反而覺得圓心可以不用給。</w:t>
            </w:r>
            <w:r w:rsidR="00DC0779">
              <w:rPr>
                <w:rFonts w:ascii="標楷體" w:eastAsia="標楷體" w:hAnsi="標楷體" w:hint="eastAsia"/>
                <w:color w:val="FF0000"/>
              </w:rPr>
              <w:t>雖然在前一頁有引導過，但可以讓學生再說出，用以確認學生知道圓心與單位圓才是必要的。</w:t>
            </w:r>
            <w:r w:rsidR="00DC0779">
              <w:rPr>
                <w:rFonts w:ascii="標楷體" w:eastAsia="標楷體" w:hAnsi="標楷體"/>
                <w:color w:val="FF0000"/>
              </w:rPr>
              <w:br/>
            </w:r>
          </w:p>
        </w:tc>
      </w:tr>
    </w:tbl>
    <w:p w14:paraId="01531A11" w14:textId="389208F5" w:rsidR="00FB28ED" w:rsidRPr="00FB28ED" w:rsidRDefault="00754FB7" w:rsidP="00FB28ED">
      <w:pPr>
        <w:rPr>
          <w:rFonts w:ascii="標楷體" w:eastAsia="標楷體" w:hAnsi="標楷體"/>
        </w:rPr>
      </w:pPr>
      <w:r>
        <w:rPr>
          <w:rFonts w:ascii="標楷體" w:eastAsia="標楷體" w:hAnsi="標楷體" w:hint="eastAsia"/>
        </w:rPr>
        <w:t>4</w:t>
      </w:r>
      <w:r>
        <w:rPr>
          <w:rFonts w:ascii="標楷體" w:eastAsia="標楷體" w:hAnsi="標楷體"/>
        </w:rPr>
        <w:t>.</w:t>
      </w:r>
      <w:r w:rsidR="00205FA5">
        <w:rPr>
          <w:rFonts w:ascii="標楷體" w:eastAsia="標楷體" w:hAnsi="標楷體" w:hint="eastAsia"/>
        </w:rPr>
        <w:t>請</w:t>
      </w:r>
      <w:r>
        <w:rPr>
          <w:rFonts w:ascii="標楷體" w:eastAsia="標楷體" w:hAnsi="標楷體" w:hint="eastAsia"/>
        </w:rPr>
        <w:t>看一下</w:t>
      </w:r>
      <w:r w:rsidR="0068683F">
        <w:rPr>
          <w:rFonts w:ascii="標楷體" w:eastAsia="標楷體" w:hAnsi="標楷體" w:hint="eastAsia"/>
        </w:rPr>
        <w:t>P2已經畫好的</w:t>
      </w:r>
      <w:r>
        <w:rPr>
          <w:rFonts w:ascii="標楷體" w:eastAsia="標楷體" w:hAnsi="標楷體" w:hint="eastAsia"/>
        </w:rPr>
        <w:t>圖</w:t>
      </w:r>
      <w:r w:rsidR="0068683F">
        <w:rPr>
          <w:rFonts w:ascii="標楷體" w:eastAsia="標楷體" w:hAnsi="標楷體" w:hint="eastAsia"/>
        </w:rPr>
        <w:t>1、</w:t>
      </w:r>
      <w:r w:rsidR="0068683F">
        <w:rPr>
          <w:rFonts w:ascii="標楷體" w:eastAsia="標楷體" w:hAnsi="標楷體"/>
        </w:rPr>
        <w:t>2</w:t>
      </w:r>
      <w:r w:rsidR="0068683F">
        <w:rPr>
          <w:rFonts w:ascii="標楷體" w:eastAsia="標楷體" w:hAnsi="標楷體" w:hint="eastAsia"/>
        </w:rPr>
        <w:t>、</w:t>
      </w:r>
      <w:r w:rsidR="0068683F">
        <w:rPr>
          <w:rFonts w:ascii="標楷體" w:eastAsia="標楷體" w:hAnsi="標楷體"/>
        </w:rPr>
        <w:t>3</w:t>
      </w:r>
      <w:r>
        <w:rPr>
          <w:rFonts w:ascii="標楷體" w:eastAsia="標楷體" w:hAnsi="標楷體" w:hint="eastAsia"/>
        </w:rPr>
        <w:t>，就點與圓的關係，你會說點在圓的哪裡，會讓同學一聽</w:t>
      </w:r>
      <w:r w:rsidR="00205FA5">
        <w:rPr>
          <w:rFonts w:ascii="標楷體" w:eastAsia="標楷體" w:hAnsi="標楷體" w:hint="eastAsia"/>
        </w:rPr>
        <w:t>，</w:t>
      </w:r>
      <w:r>
        <w:rPr>
          <w:rFonts w:ascii="標楷體" w:eastAsia="標楷體" w:hAnsi="標楷體" w:hint="eastAsia"/>
        </w:rPr>
        <w:t>就知道你</w:t>
      </w:r>
      <w:r w:rsidR="00205FA5">
        <w:rPr>
          <w:rFonts w:ascii="標楷體" w:eastAsia="標楷體" w:hAnsi="標楷體" w:hint="eastAsia"/>
        </w:rPr>
        <w:t>所</w:t>
      </w:r>
      <w:r>
        <w:rPr>
          <w:rFonts w:ascii="標楷體" w:eastAsia="標楷體" w:hAnsi="標楷體" w:hint="eastAsia"/>
        </w:rPr>
        <w:t>說的點的位置</w:t>
      </w:r>
      <w:r w:rsidR="00205FA5">
        <w:rPr>
          <w:rFonts w:ascii="標楷體" w:eastAsia="標楷體" w:hAnsi="標楷體" w:hint="eastAsia"/>
        </w:rPr>
        <w:t>？</w:t>
      </w:r>
    </w:p>
    <w:tbl>
      <w:tblPr>
        <w:tblStyle w:val="a7"/>
        <w:tblW w:w="0" w:type="auto"/>
        <w:tblLook w:val="04A0" w:firstRow="1" w:lastRow="0" w:firstColumn="1" w:lastColumn="0" w:noHBand="0" w:noVBand="1"/>
      </w:tblPr>
      <w:tblGrid>
        <w:gridCol w:w="8296"/>
      </w:tblGrid>
      <w:tr w:rsidR="00FB28ED" w14:paraId="2644962B" w14:textId="77777777" w:rsidTr="00F715D4">
        <w:tc>
          <w:tcPr>
            <w:tcW w:w="8362" w:type="dxa"/>
          </w:tcPr>
          <w:p w14:paraId="48DB72EE" w14:textId="77777777" w:rsidR="00205FA5" w:rsidRDefault="00BE036B" w:rsidP="00F715D4">
            <w:pPr>
              <w:rPr>
                <w:rFonts w:ascii="標楷體" w:eastAsia="標楷體" w:hAnsi="標楷體"/>
                <w:color w:val="FF0000"/>
              </w:rPr>
            </w:pPr>
            <w:r w:rsidRPr="00BE036B">
              <w:rPr>
                <w:rFonts w:ascii="標楷體" w:eastAsia="標楷體" w:hAnsi="標楷體" w:hint="eastAsia"/>
                <w:color w:val="FF0000"/>
              </w:rPr>
              <w:t>學生通常會說圓內、圓上、圓外</w:t>
            </w:r>
            <w:r>
              <w:rPr>
                <w:rFonts w:ascii="標楷體" w:eastAsia="標楷體" w:hAnsi="標楷體" w:hint="eastAsia"/>
                <w:color w:val="FF0000"/>
              </w:rPr>
              <w:t>，學生如果沒辦法說出，可以先指出圓出現後，點會在圓的哪個地方，除了用上下左右外，可以怎麼說，學生就會說出</w:t>
            </w:r>
            <w:r w:rsidRPr="00BE036B">
              <w:rPr>
                <w:rFonts w:ascii="標楷體" w:eastAsia="標楷體" w:hAnsi="標楷體" w:hint="eastAsia"/>
                <w:color w:val="FF0000"/>
              </w:rPr>
              <w:t>圓內、圓上、圓外</w:t>
            </w:r>
            <w:r>
              <w:rPr>
                <w:rFonts w:ascii="標楷體" w:eastAsia="標楷體" w:hAnsi="標楷體" w:hint="eastAsia"/>
                <w:color w:val="FF0000"/>
              </w:rPr>
              <w:t>。然後至少要帶其中一個狀況的點跟圓心的距離與半徑的關係。</w:t>
            </w:r>
          </w:p>
          <w:p w14:paraId="2D04A542" w14:textId="61605CF8" w:rsidR="00BE036B" w:rsidRDefault="00BE036B" w:rsidP="00F715D4">
            <w:pPr>
              <w:rPr>
                <w:rFonts w:ascii="標楷體" w:eastAsia="標楷體" w:hAnsi="標楷體"/>
              </w:rPr>
            </w:pPr>
          </w:p>
        </w:tc>
      </w:tr>
    </w:tbl>
    <w:p w14:paraId="3041A426" w14:textId="0A849C57" w:rsidR="007A70B2" w:rsidRDefault="00205FA5" w:rsidP="007A70B2">
      <w:pPr>
        <w:rPr>
          <w:rFonts w:ascii="標楷體" w:eastAsia="標楷體" w:hAnsi="標楷體"/>
        </w:rPr>
      </w:pPr>
      <w:r>
        <w:rPr>
          <w:rFonts w:ascii="標楷體" w:eastAsia="標楷體" w:hAnsi="標楷體" w:hint="eastAsia"/>
        </w:rPr>
        <w:t>5</w:t>
      </w:r>
      <w:r w:rsidR="007A70B2">
        <w:rPr>
          <w:rFonts w:ascii="標楷體" w:eastAsia="標楷體" w:hAnsi="標楷體" w:hint="eastAsia"/>
        </w:rPr>
        <w:t>.</w:t>
      </w:r>
      <w:r>
        <w:rPr>
          <w:rFonts w:ascii="標楷體" w:eastAsia="標楷體" w:hAnsi="標楷體" w:hint="eastAsia"/>
        </w:rPr>
        <w:t>請看一下</w:t>
      </w:r>
      <w:r w:rsidR="0068683F">
        <w:rPr>
          <w:rFonts w:ascii="標楷體" w:eastAsia="標楷體" w:hAnsi="標楷體" w:hint="eastAsia"/>
        </w:rPr>
        <w:t>P2已經畫好的圖4、</w:t>
      </w:r>
      <w:r w:rsidR="0068683F">
        <w:rPr>
          <w:rFonts w:ascii="標楷體" w:eastAsia="標楷體" w:hAnsi="標楷體"/>
        </w:rPr>
        <w:t>5</w:t>
      </w:r>
      <w:r w:rsidR="0068683F">
        <w:rPr>
          <w:rFonts w:ascii="標楷體" w:eastAsia="標楷體" w:hAnsi="標楷體" w:hint="eastAsia"/>
        </w:rPr>
        <w:t>、</w:t>
      </w:r>
      <w:r w:rsidR="0068683F">
        <w:rPr>
          <w:rFonts w:ascii="標楷體" w:eastAsia="標楷體" w:hAnsi="標楷體"/>
        </w:rPr>
        <w:t>6</w:t>
      </w:r>
      <w:r>
        <w:rPr>
          <w:rFonts w:ascii="標楷體" w:eastAsia="標楷體" w:hAnsi="標楷體" w:hint="eastAsia"/>
        </w:rPr>
        <w:t>，就線與圓的關係，你會說線在圓的哪裡，會讓同學一聽，就知道你所說的線的位置？</w:t>
      </w:r>
    </w:p>
    <w:tbl>
      <w:tblPr>
        <w:tblStyle w:val="a7"/>
        <w:tblW w:w="0" w:type="auto"/>
        <w:tblLook w:val="04A0" w:firstRow="1" w:lastRow="0" w:firstColumn="1" w:lastColumn="0" w:noHBand="0" w:noVBand="1"/>
      </w:tblPr>
      <w:tblGrid>
        <w:gridCol w:w="8296"/>
      </w:tblGrid>
      <w:tr w:rsidR="007D4558" w14:paraId="677BF7D6" w14:textId="77777777" w:rsidTr="005B0A16">
        <w:tc>
          <w:tcPr>
            <w:tcW w:w="8362" w:type="dxa"/>
          </w:tcPr>
          <w:p w14:paraId="614305F1" w14:textId="69694C2F" w:rsidR="007D4558" w:rsidRPr="00BE036B" w:rsidRDefault="00BE036B" w:rsidP="005B0A16">
            <w:pPr>
              <w:rPr>
                <w:rFonts w:ascii="標楷體" w:eastAsia="標楷體" w:hAnsi="標楷體"/>
                <w:color w:val="FF0000"/>
              </w:rPr>
            </w:pPr>
            <w:r w:rsidRPr="00BE036B">
              <w:rPr>
                <w:rFonts w:ascii="標楷體" w:eastAsia="標楷體" w:hAnsi="標楷體" w:hint="eastAsia"/>
                <w:color w:val="FF0000"/>
              </w:rPr>
              <w:t>學生這三個圖，通常會以幾個交點去講，再加上、下、左、右方</w:t>
            </w:r>
            <w:r>
              <w:rPr>
                <w:rFonts w:ascii="標楷體" w:eastAsia="標楷體" w:hAnsi="標楷體" w:hint="eastAsia"/>
                <w:color w:val="FF0000"/>
              </w:rPr>
              <w:t>，這時候可以引導學生去思考圓心到直線的距離是圓心對直線做垂足的這一段距離。</w:t>
            </w:r>
          </w:p>
          <w:p w14:paraId="69B374C4" w14:textId="24935FE4" w:rsidR="00205FA5" w:rsidRDefault="00205FA5" w:rsidP="005B0A16">
            <w:pPr>
              <w:rPr>
                <w:rFonts w:ascii="標楷體" w:eastAsia="標楷體" w:hAnsi="標楷體"/>
              </w:rPr>
            </w:pPr>
          </w:p>
          <w:p w14:paraId="44D27BC1" w14:textId="77777777" w:rsidR="00205FA5" w:rsidRDefault="00205FA5" w:rsidP="005B0A16">
            <w:pPr>
              <w:rPr>
                <w:rFonts w:ascii="標楷體" w:eastAsia="標楷體" w:hAnsi="標楷體"/>
              </w:rPr>
            </w:pPr>
          </w:p>
          <w:p w14:paraId="56A855ED" w14:textId="77777777" w:rsidR="007D4558" w:rsidRDefault="007D4558" w:rsidP="005B0A16">
            <w:pPr>
              <w:rPr>
                <w:rFonts w:ascii="標楷體" w:eastAsia="標楷體" w:hAnsi="標楷體"/>
              </w:rPr>
            </w:pPr>
          </w:p>
          <w:p w14:paraId="12F54C47" w14:textId="77777777" w:rsidR="007D4558" w:rsidRDefault="007D4558" w:rsidP="005B0A16">
            <w:pPr>
              <w:rPr>
                <w:rFonts w:ascii="標楷體" w:eastAsia="標楷體" w:hAnsi="標楷體"/>
              </w:rPr>
            </w:pPr>
          </w:p>
        </w:tc>
      </w:tr>
    </w:tbl>
    <w:p w14:paraId="19DFC7DA" w14:textId="6E699575" w:rsidR="001154E1" w:rsidRDefault="00205FA5" w:rsidP="001154E1">
      <w:pPr>
        <w:rPr>
          <w:rFonts w:ascii="標楷體" w:eastAsia="標楷體" w:hAnsi="標楷體"/>
        </w:rPr>
      </w:pPr>
      <w:r>
        <w:rPr>
          <w:rFonts w:ascii="標楷體" w:eastAsia="標楷體" w:hAnsi="標楷體" w:hint="eastAsia"/>
        </w:rPr>
        <w:t>6</w:t>
      </w:r>
      <w:r w:rsidR="001154E1">
        <w:rPr>
          <w:rFonts w:ascii="標楷體" w:eastAsia="標楷體" w:hAnsi="標楷體" w:hint="eastAsia"/>
        </w:rPr>
        <w:t>.</w:t>
      </w:r>
      <w:r w:rsidR="009C02C9">
        <w:rPr>
          <w:rFonts w:ascii="標楷體" w:eastAsia="標楷體" w:hAnsi="標楷體" w:hint="eastAsia"/>
        </w:rPr>
        <w:t>請配合你學習單裡所學到的知識，擷取出課本相關範圍的重點</w:t>
      </w:r>
      <w:r w:rsidR="00930DD9">
        <w:rPr>
          <w:rFonts w:ascii="標楷體" w:eastAsia="標楷體" w:hAnsi="標楷體" w:hint="eastAsia"/>
        </w:rPr>
        <w:t>。</w:t>
      </w:r>
    </w:p>
    <w:tbl>
      <w:tblPr>
        <w:tblStyle w:val="a7"/>
        <w:tblW w:w="0" w:type="auto"/>
        <w:tblLook w:val="04A0" w:firstRow="1" w:lastRow="0" w:firstColumn="1" w:lastColumn="0" w:noHBand="0" w:noVBand="1"/>
      </w:tblPr>
      <w:tblGrid>
        <w:gridCol w:w="8296"/>
      </w:tblGrid>
      <w:tr w:rsidR="001154E1" w14:paraId="1E2BCE5F" w14:textId="77777777" w:rsidTr="00927461">
        <w:trPr>
          <w:trHeight w:val="2192"/>
        </w:trPr>
        <w:tc>
          <w:tcPr>
            <w:tcW w:w="8362" w:type="dxa"/>
          </w:tcPr>
          <w:p w14:paraId="3902BA61" w14:textId="5EA4A4CC" w:rsidR="001154E1" w:rsidRPr="00C36900" w:rsidRDefault="00BE036B" w:rsidP="00F715D4">
            <w:pPr>
              <w:rPr>
                <w:rFonts w:ascii="標楷體" w:eastAsia="標楷體" w:hAnsi="標楷體"/>
                <w:color w:val="FF0000"/>
              </w:rPr>
            </w:pPr>
            <w:r w:rsidRPr="00C36900">
              <w:rPr>
                <w:rFonts w:ascii="標楷體" w:eastAsia="標楷體" w:hAnsi="標楷體" w:hint="eastAsia"/>
                <w:color w:val="FF0000"/>
              </w:rPr>
              <w:t>要引導學生講出點在圓內，d</w:t>
            </w:r>
            <w:r w:rsidRPr="00C36900">
              <w:rPr>
                <w:rFonts w:ascii="標楷體" w:eastAsia="標楷體" w:hAnsi="標楷體"/>
                <w:color w:val="FF0000"/>
              </w:rPr>
              <w:t>&lt;r(</w:t>
            </w:r>
            <w:r w:rsidRPr="00C36900">
              <w:rPr>
                <w:rFonts w:ascii="標楷體" w:eastAsia="標楷體" w:hAnsi="標楷體" w:hint="eastAsia"/>
                <w:color w:val="FF0000"/>
              </w:rPr>
              <w:t>d為點到圓心距離</w:t>
            </w:r>
            <w:r w:rsidRPr="00C36900">
              <w:rPr>
                <w:rFonts w:ascii="標楷體" w:eastAsia="標楷體" w:hAnsi="標楷體"/>
                <w:color w:val="FF0000"/>
              </w:rPr>
              <w:t>)</w:t>
            </w:r>
            <w:r w:rsidRPr="00C36900">
              <w:rPr>
                <w:rFonts w:ascii="標楷體" w:eastAsia="標楷體" w:hAnsi="標楷體"/>
                <w:color w:val="FF0000"/>
              </w:rPr>
              <w:br/>
            </w:r>
            <w:r w:rsidRPr="00C36900">
              <w:rPr>
                <w:rFonts w:ascii="標楷體" w:eastAsia="標楷體" w:hAnsi="標楷體" w:hint="eastAsia"/>
                <w:color w:val="FF0000"/>
              </w:rPr>
              <w:t xml:space="preserve">　　　　　　　點在圓上，d</w:t>
            </w:r>
            <w:r w:rsidRPr="00C36900">
              <w:rPr>
                <w:rFonts w:ascii="標楷體" w:eastAsia="標楷體" w:hAnsi="標楷體"/>
                <w:color w:val="FF0000"/>
              </w:rPr>
              <w:t>=r</w:t>
            </w:r>
            <w:r w:rsidR="00C36900" w:rsidRPr="00C36900">
              <w:rPr>
                <w:rFonts w:ascii="標楷體" w:eastAsia="標楷體" w:hAnsi="標楷體"/>
                <w:color w:val="FF0000"/>
              </w:rPr>
              <w:t>(</w:t>
            </w:r>
            <w:r w:rsidR="00C36900" w:rsidRPr="00C36900">
              <w:rPr>
                <w:rFonts w:ascii="標楷體" w:eastAsia="標楷體" w:hAnsi="標楷體" w:hint="eastAsia"/>
                <w:color w:val="FF0000"/>
              </w:rPr>
              <w:t>d為點到圓心距離</w:t>
            </w:r>
            <w:r w:rsidR="00C36900" w:rsidRPr="00C36900">
              <w:rPr>
                <w:rFonts w:ascii="標楷體" w:eastAsia="標楷體" w:hAnsi="標楷體"/>
                <w:color w:val="FF0000"/>
              </w:rPr>
              <w:t>)</w:t>
            </w:r>
            <w:r w:rsidRPr="00C36900">
              <w:rPr>
                <w:rFonts w:ascii="標楷體" w:eastAsia="標楷體" w:hAnsi="標楷體"/>
                <w:color w:val="FF0000"/>
              </w:rPr>
              <w:br/>
            </w:r>
            <w:r w:rsidRPr="00C36900">
              <w:rPr>
                <w:rFonts w:ascii="標楷體" w:eastAsia="標楷體" w:hAnsi="標楷體" w:hint="eastAsia"/>
                <w:color w:val="FF0000"/>
              </w:rPr>
              <w:t xml:space="preserve">　　　　　　　點在圓外，d</w:t>
            </w:r>
            <w:r w:rsidRPr="00C36900">
              <w:rPr>
                <w:rFonts w:ascii="標楷體" w:eastAsia="標楷體" w:hAnsi="標楷體"/>
                <w:color w:val="FF0000"/>
              </w:rPr>
              <w:t>&gt;r</w:t>
            </w:r>
            <w:r w:rsidR="00C36900" w:rsidRPr="00C36900">
              <w:rPr>
                <w:rFonts w:ascii="標楷體" w:eastAsia="標楷體" w:hAnsi="標楷體"/>
                <w:color w:val="FF0000"/>
              </w:rPr>
              <w:t>(</w:t>
            </w:r>
            <w:r w:rsidR="00C36900" w:rsidRPr="00C36900">
              <w:rPr>
                <w:rFonts w:ascii="標楷體" w:eastAsia="標楷體" w:hAnsi="標楷體" w:hint="eastAsia"/>
                <w:color w:val="FF0000"/>
              </w:rPr>
              <w:t>d為點到圓心距離</w:t>
            </w:r>
            <w:r w:rsidR="00C36900" w:rsidRPr="00C36900">
              <w:rPr>
                <w:rFonts w:ascii="標楷體" w:eastAsia="標楷體" w:hAnsi="標楷體"/>
                <w:color w:val="FF0000"/>
              </w:rPr>
              <w:t>)</w:t>
            </w:r>
          </w:p>
          <w:p w14:paraId="2969A161" w14:textId="1FE4C0A0" w:rsidR="001154E1" w:rsidRPr="00C36900" w:rsidRDefault="00C36900" w:rsidP="00F715D4">
            <w:pPr>
              <w:rPr>
                <w:rFonts w:ascii="標楷體" w:eastAsia="標楷體" w:hAnsi="標楷體"/>
                <w:color w:val="FF0000"/>
              </w:rPr>
            </w:pPr>
            <w:r w:rsidRPr="00C36900">
              <w:rPr>
                <w:rFonts w:ascii="標楷體" w:eastAsia="標楷體" w:hAnsi="標楷體" w:hint="eastAsia"/>
                <w:color w:val="FF0000"/>
              </w:rPr>
              <w:t xml:space="preserve">              線和圓有2個交點</w:t>
            </w:r>
            <w:r>
              <w:rPr>
                <w:rFonts w:ascii="標楷體" w:eastAsia="標楷體" w:hAnsi="標楷體" w:hint="eastAsia"/>
                <w:color w:val="FF0000"/>
              </w:rPr>
              <w:t>，</w:t>
            </w:r>
            <w:r w:rsidRPr="00C36900">
              <w:rPr>
                <w:rFonts w:ascii="標楷體" w:eastAsia="標楷體" w:hAnsi="標楷體" w:hint="eastAsia"/>
                <w:color w:val="FF0000"/>
              </w:rPr>
              <w:t>d</w:t>
            </w:r>
            <w:r w:rsidRPr="00C36900">
              <w:rPr>
                <w:rFonts w:ascii="標楷體" w:eastAsia="標楷體" w:hAnsi="標楷體"/>
                <w:color w:val="FF0000"/>
              </w:rPr>
              <w:t>&lt;r(</w:t>
            </w:r>
            <w:r w:rsidRPr="00C36900">
              <w:rPr>
                <w:rFonts w:ascii="標楷體" w:eastAsia="標楷體" w:hAnsi="標楷體" w:hint="eastAsia"/>
                <w:color w:val="FF0000"/>
              </w:rPr>
              <w:t>d為</w:t>
            </w:r>
            <w:r>
              <w:rPr>
                <w:rFonts w:ascii="標楷體" w:eastAsia="標楷體" w:hAnsi="標楷體" w:hint="eastAsia"/>
                <w:color w:val="FF0000"/>
              </w:rPr>
              <w:t>線</w:t>
            </w:r>
            <w:r w:rsidRPr="00C36900">
              <w:rPr>
                <w:rFonts w:ascii="標楷體" w:eastAsia="標楷體" w:hAnsi="標楷體" w:hint="eastAsia"/>
                <w:color w:val="FF0000"/>
              </w:rPr>
              <w:t>到圓心距離</w:t>
            </w:r>
            <w:r w:rsidRPr="00C36900">
              <w:rPr>
                <w:rFonts w:ascii="標楷體" w:eastAsia="標楷體" w:hAnsi="標楷體"/>
                <w:color w:val="FF0000"/>
              </w:rPr>
              <w:t>)</w:t>
            </w:r>
            <w:r w:rsidR="008B4918">
              <w:rPr>
                <w:rFonts w:ascii="標楷體" w:eastAsia="標楷體" w:hAnsi="標楷體"/>
                <w:color w:val="FF0000"/>
              </w:rPr>
              <w:br/>
            </w:r>
            <w:r w:rsidR="008B4918">
              <w:rPr>
                <w:rFonts w:ascii="標楷體" w:eastAsia="標楷體" w:hAnsi="標楷體" w:hint="eastAsia"/>
                <w:color w:val="FF0000"/>
              </w:rPr>
              <w:t xml:space="preserve">　　　　　　（可以讓學生自己命名看看，作者學生是以＂離線＂命名。）</w:t>
            </w:r>
          </w:p>
          <w:p w14:paraId="625C0202" w14:textId="32EE5D0E" w:rsidR="001154E1" w:rsidRPr="00C36900" w:rsidRDefault="00C36900" w:rsidP="00F715D4">
            <w:pPr>
              <w:rPr>
                <w:rFonts w:ascii="標楷體" w:eastAsia="標楷體" w:hAnsi="標楷體" w:hint="eastAsia"/>
                <w:color w:val="FF0000"/>
              </w:rPr>
            </w:pPr>
            <w:r w:rsidRPr="00C36900">
              <w:rPr>
                <w:rFonts w:ascii="標楷體" w:eastAsia="標楷體" w:hAnsi="標楷體" w:hint="eastAsia"/>
                <w:color w:val="FF0000"/>
              </w:rPr>
              <w:t xml:space="preserve">              線和圓有</w:t>
            </w:r>
            <w:r>
              <w:rPr>
                <w:rFonts w:ascii="標楷體" w:eastAsia="標楷體" w:hAnsi="標楷體" w:hint="eastAsia"/>
                <w:color w:val="FF0000"/>
              </w:rPr>
              <w:t>1</w:t>
            </w:r>
            <w:r w:rsidRPr="00C36900">
              <w:rPr>
                <w:rFonts w:ascii="標楷體" w:eastAsia="標楷體" w:hAnsi="標楷體" w:hint="eastAsia"/>
                <w:color w:val="FF0000"/>
              </w:rPr>
              <w:t>個交點</w:t>
            </w:r>
            <w:r>
              <w:rPr>
                <w:rFonts w:ascii="標楷體" w:eastAsia="標楷體" w:hAnsi="標楷體" w:hint="eastAsia"/>
                <w:color w:val="FF0000"/>
              </w:rPr>
              <w:t>，</w:t>
            </w:r>
            <w:r w:rsidRPr="00C36900">
              <w:rPr>
                <w:rFonts w:ascii="標楷體" w:eastAsia="標楷體" w:hAnsi="標楷體" w:hint="eastAsia"/>
                <w:color w:val="FF0000"/>
              </w:rPr>
              <w:t>d</w:t>
            </w:r>
            <w:r>
              <w:rPr>
                <w:rFonts w:ascii="標楷體" w:eastAsia="標楷體" w:hAnsi="標楷體"/>
                <w:color w:val="FF0000"/>
              </w:rPr>
              <w:t>=</w:t>
            </w:r>
            <w:r w:rsidRPr="00C36900">
              <w:rPr>
                <w:rFonts w:ascii="標楷體" w:eastAsia="標楷體" w:hAnsi="標楷體"/>
                <w:color w:val="FF0000"/>
              </w:rPr>
              <w:t>r(</w:t>
            </w:r>
            <w:r w:rsidRPr="00C36900">
              <w:rPr>
                <w:rFonts w:ascii="標楷體" w:eastAsia="標楷體" w:hAnsi="標楷體" w:hint="eastAsia"/>
                <w:color w:val="FF0000"/>
              </w:rPr>
              <w:t>d為</w:t>
            </w:r>
            <w:r>
              <w:rPr>
                <w:rFonts w:ascii="標楷體" w:eastAsia="標楷體" w:hAnsi="標楷體" w:hint="eastAsia"/>
                <w:color w:val="FF0000"/>
              </w:rPr>
              <w:t>線</w:t>
            </w:r>
            <w:r w:rsidRPr="00C36900">
              <w:rPr>
                <w:rFonts w:ascii="標楷體" w:eastAsia="標楷體" w:hAnsi="標楷體" w:hint="eastAsia"/>
                <w:color w:val="FF0000"/>
              </w:rPr>
              <w:t>到圓心距離</w:t>
            </w:r>
            <w:r w:rsidRPr="00C36900">
              <w:rPr>
                <w:rFonts w:ascii="標楷體" w:eastAsia="標楷體" w:hAnsi="標楷體"/>
                <w:color w:val="FF0000"/>
              </w:rPr>
              <w:t>)</w:t>
            </w:r>
            <w:r w:rsidR="008B4918">
              <w:rPr>
                <w:rFonts w:ascii="標楷體" w:eastAsia="標楷體" w:hAnsi="標楷體" w:hint="eastAsia"/>
                <w:color w:val="FF0000"/>
              </w:rPr>
              <w:t>（切線）</w:t>
            </w:r>
          </w:p>
          <w:p w14:paraId="5460BC7C" w14:textId="01323218" w:rsidR="00C36900" w:rsidRDefault="00C36900" w:rsidP="00F715D4">
            <w:pPr>
              <w:rPr>
                <w:rFonts w:ascii="標楷體" w:eastAsia="標楷體" w:hAnsi="標楷體"/>
              </w:rPr>
            </w:pPr>
            <w:r w:rsidRPr="00C36900">
              <w:rPr>
                <w:rFonts w:ascii="標楷體" w:eastAsia="標楷體" w:hAnsi="標楷體" w:hint="eastAsia"/>
                <w:color w:val="FF0000"/>
              </w:rPr>
              <w:t xml:space="preserve">              線和圓有</w:t>
            </w:r>
            <w:r>
              <w:rPr>
                <w:rFonts w:ascii="標楷體" w:eastAsia="標楷體" w:hAnsi="標楷體" w:hint="eastAsia"/>
                <w:color w:val="FF0000"/>
              </w:rPr>
              <w:t>0</w:t>
            </w:r>
            <w:r w:rsidRPr="00C36900">
              <w:rPr>
                <w:rFonts w:ascii="標楷體" w:eastAsia="標楷體" w:hAnsi="標楷體" w:hint="eastAsia"/>
                <w:color w:val="FF0000"/>
              </w:rPr>
              <w:t>個交點</w:t>
            </w:r>
            <w:r>
              <w:rPr>
                <w:rFonts w:ascii="標楷體" w:eastAsia="標楷體" w:hAnsi="標楷體" w:hint="eastAsia"/>
                <w:color w:val="FF0000"/>
              </w:rPr>
              <w:t>，</w:t>
            </w:r>
            <w:r w:rsidRPr="00C36900">
              <w:rPr>
                <w:rFonts w:ascii="標楷體" w:eastAsia="標楷體" w:hAnsi="標楷體" w:hint="eastAsia"/>
                <w:color w:val="FF0000"/>
              </w:rPr>
              <w:t>d</w:t>
            </w:r>
            <w:r>
              <w:rPr>
                <w:rFonts w:ascii="標楷體" w:eastAsia="標楷體" w:hAnsi="標楷體"/>
                <w:color w:val="FF0000"/>
              </w:rPr>
              <w:t>&gt;</w:t>
            </w:r>
            <w:r w:rsidRPr="00C36900">
              <w:rPr>
                <w:rFonts w:ascii="標楷體" w:eastAsia="標楷體" w:hAnsi="標楷體"/>
                <w:color w:val="FF0000"/>
              </w:rPr>
              <w:t>r(</w:t>
            </w:r>
            <w:r w:rsidRPr="00C36900">
              <w:rPr>
                <w:rFonts w:ascii="標楷體" w:eastAsia="標楷體" w:hAnsi="標楷體" w:hint="eastAsia"/>
                <w:color w:val="FF0000"/>
              </w:rPr>
              <w:t>d為</w:t>
            </w:r>
            <w:r>
              <w:rPr>
                <w:rFonts w:ascii="標楷體" w:eastAsia="標楷體" w:hAnsi="標楷體" w:hint="eastAsia"/>
                <w:color w:val="FF0000"/>
              </w:rPr>
              <w:t>線</w:t>
            </w:r>
            <w:r w:rsidRPr="00C36900">
              <w:rPr>
                <w:rFonts w:ascii="標楷體" w:eastAsia="標楷體" w:hAnsi="標楷體" w:hint="eastAsia"/>
                <w:color w:val="FF0000"/>
              </w:rPr>
              <w:t>到圓心距離</w:t>
            </w:r>
            <w:r w:rsidRPr="00C36900">
              <w:rPr>
                <w:rFonts w:ascii="標楷體" w:eastAsia="標楷體" w:hAnsi="標楷體"/>
                <w:color w:val="FF0000"/>
              </w:rPr>
              <w:t>)</w:t>
            </w:r>
            <w:r w:rsidR="008B4918">
              <w:rPr>
                <w:rFonts w:ascii="標楷體" w:eastAsia="標楷體" w:hAnsi="標楷體" w:hint="eastAsia"/>
                <w:color w:val="FF0000"/>
              </w:rPr>
              <w:t>（割線）</w:t>
            </w:r>
          </w:p>
        </w:tc>
      </w:tr>
    </w:tbl>
    <w:p w14:paraId="0D2DA827" w14:textId="2B989BBD" w:rsidR="00927461" w:rsidRPr="00927461" w:rsidRDefault="00927461" w:rsidP="00927461">
      <w:pPr>
        <w:tabs>
          <w:tab w:val="left" w:pos="5760"/>
        </w:tabs>
        <w:rPr>
          <w:rFonts w:ascii="標楷體" w:eastAsia="標楷體" w:hAnsi="標楷體"/>
        </w:rPr>
      </w:pPr>
      <w:r>
        <w:rPr>
          <w:rFonts w:ascii="標楷體" w:eastAsia="標楷體" w:hAnsi="標楷體"/>
        </w:rPr>
        <w:tab/>
      </w:r>
    </w:p>
    <w:sectPr w:rsidR="00927461" w:rsidRPr="00927461">
      <w:headerReference w:type="default" r:id="rId7"/>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64C67" w14:textId="77777777" w:rsidR="0072363E" w:rsidRDefault="0072363E" w:rsidP="00274162">
      <w:r>
        <w:separator/>
      </w:r>
    </w:p>
  </w:endnote>
  <w:endnote w:type="continuationSeparator" w:id="0">
    <w:p w14:paraId="48F7E784" w14:textId="77777777" w:rsidR="0072363E" w:rsidRDefault="0072363E" w:rsidP="0027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D·￠Ae"/>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3249390"/>
      <w:docPartObj>
        <w:docPartGallery w:val="Page Numbers (Bottom of Page)"/>
        <w:docPartUnique/>
      </w:docPartObj>
    </w:sdtPr>
    <w:sdtEndPr/>
    <w:sdtContent>
      <w:p w14:paraId="3A041882" w14:textId="77777777" w:rsidR="002A2DC8" w:rsidRDefault="002A2DC8">
        <w:pPr>
          <w:pStyle w:val="a5"/>
          <w:jc w:val="center"/>
        </w:pPr>
        <w:r>
          <w:fldChar w:fldCharType="begin"/>
        </w:r>
        <w:r>
          <w:instrText>PAGE   \* MERGEFORMAT</w:instrText>
        </w:r>
        <w:r>
          <w:fldChar w:fldCharType="separate"/>
        </w:r>
        <w:r w:rsidR="0072363E" w:rsidRPr="0072363E">
          <w:rPr>
            <w:noProof/>
            <w:lang w:val="zh-TW"/>
          </w:rPr>
          <w:t>1</w:t>
        </w:r>
        <w:r>
          <w:fldChar w:fldCharType="end"/>
        </w:r>
      </w:p>
    </w:sdtContent>
  </w:sdt>
  <w:p w14:paraId="4A2CFE28" w14:textId="77777777" w:rsidR="002A2DC8" w:rsidRDefault="002A2D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7BB21" w14:textId="77777777" w:rsidR="0072363E" w:rsidRDefault="0072363E" w:rsidP="00274162">
      <w:r>
        <w:separator/>
      </w:r>
    </w:p>
  </w:footnote>
  <w:footnote w:type="continuationSeparator" w:id="0">
    <w:p w14:paraId="79C1CD87" w14:textId="77777777" w:rsidR="0072363E" w:rsidRDefault="0072363E" w:rsidP="00274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01650" w14:textId="77777777" w:rsidR="00274162" w:rsidRPr="00274162" w:rsidRDefault="00006F19">
    <w:pPr>
      <w:pStyle w:val="a3"/>
      <w:rPr>
        <w:rFonts w:ascii="標楷體" w:eastAsia="標楷體" w:hAnsi="標楷體"/>
        <w:sz w:val="26"/>
        <w:szCs w:val="26"/>
      </w:rPr>
    </w:pPr>
    <w:r>
      <w:rPr>
        <w:rFonts w:ascii="標楷體" w:eastAsia="標楷體" w:hAnsi="標楷體" w:hint="eastAsia"/>
        <w:sz w:val="26"/>
        <w:szCs w:val="26"/>
      </w:rPr>
      <w:t>你說我畫</w:t>
    </w:r>
    <w:r w:rsidR="00274162" w:rsidRPr="00274162">
      <w:rPr>
        <w:rFonts w:ascii="標楷體" w:eastAsia="標楷體" w:hAnsi="標楷體" w:hint="eastAsia"/>
        <w:sz w:val="26"/>
        <w:szCs w:val="26"/>
      </w:rPr>
      <w:t xml:space="preserve">                     </w:t>
    </w:r>
    <w:r w:rsidR="00274162" w:rsidRPr="00274162">
      <w:rPr>
        <w:rFonts w:ascii="標楷體" w:eastAsia="標楷體" w:hAnsi="標楷體" w:hint="eastAsia"/>
        <w:sz w:val="26"/>
        <w:szCs w:val="26"/>
        <w:u w:val="single"/>
      </w:rPr>
      <w:t xml:space="preserve">    </w:t>
    </w:r>
    <w:r w:rsidR="00274162" w:rsidRPr="00274162">
      <w:rPr>
        <w:rFonts w:ascii="標楷體" w:eastAsia="標楷體" w:hAnsi="標楷體" w:hint="eastAsia"/>
        <w:sz w:val="26"/>
        <w:szCs w:val="26"/>
      </w:rPr>
      <w:t>年</w:t>
    </w:r>
    <w:r w:rsidR="00274162" w:rsidRPr="00274162">
      <w:rPr>
        <w:rFonts w:ascii="標楷體" w:eastAsia="標楷體" w:hAnsi="標楷體" w:hint="eastAsia"/>
        <w:sz w:val="26"/>
        <w:szCs w:val="26"/>
        <w:u w:val="single"/>
      </w:rPr>
      <w:t xml:space="preserve">    </w:t>
    </w:r>
    <w:r w:rsidR="00274162" w:rsidRPr="00274162">
      <w:rPr>
        <w:rFonts w:ascii="標楷體" w:eastAsia="標楷體" w:hAnsi="標楷體" w:hint="eastAsia"/>
        <w:sz w:val="26"/>
        <w:szCs w:val="26"/>
      </w:rPr>
      <w:t>班</w:t>
    </w:r>
    <w:r w:rsidR="00274162" w:rsidRPr="00274162">
      <w:rPr>
        <w:rFonts w:ascii="標楷體" w:eastAsia="標楷體" w:hAnsi="標楷體" w:hint="eastAsia"/>
        <w:sz w:val="26"/>
        <w:szCs w:val="26"/>
        <w:u w:val="single"/>
      </w:rPr>
      <w:t xml:space="preserve">    </w:t>
    </w:r>
    <w:r w:rsidR="00274162" w:rsidRPr="00274162">
      <w:rPr>
        <w:rFonts w:ascii="標楷體" w:eastAsia="標楷體" w:hAnsi="標楷體" w:hint="eastAsia"/>
        <w:sz w:val="26"/>
        <w:szCs w:val="26"/>
      </w:rPr>
      <w:t>號    姓名</w:t>
    </w:r>
    <w:r w:rsidR="00274162" w:rsidRPr="00274162">
      <w:rPr>
        <w:rFonts w:ascii="標楷體" w:eastAsia="標楷體" w:hAnsi="標楷體" w:hint="eastAsia"/>
        <w:sz w:val="26"/>
        <w:szCs w:val="26"/>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D19"/>
    <w:rsid w:val="00006F19"/>
    <w:rsid w:val="001141BD"/>
    <w:rsid w:val="001154E1"/>
    <w:rsid w:val="001208E7"/>
    <w:rsid w:val="00130C11"/>
    <w:rsid w:val="00153754"/>
    <w:rsid w:val="00183B99"/>
    <w:rsid w:val="00191EEE"/>
    <w:rsid w:val="001A3C0F"/>
    <w:rsid w:val="001D7559"/>
    <w:rsid w:val="00205FA5"/>
    <w:rsid w:val="002217C8"/>
    <w:rsid w:val="00234E62"/>
    <w:rsid w:val="00245644"/>
    <w:rsid w:val="00246391"/>
    <w:rsid w:val="00274162"/>
    <w:rsid w:val="002A2DC8"/>
    <w:rsid w:val="00321B43"/>
    <w:rsid w:val="00324047"/>
    <w:rsid w:val="00357D19"/>
    <w:rsid w:val="0038370D"/>
    <w:rsid w:val="0039326A"/>
    <w:rsid w:val="0039560C"/>
    <w:rsid w:val="003C0546"/>
    <w:rsid w:val="003C12A1"/>
    <w:rsid w:val="003F00EB"/>
    <w:rsid w:val="00436B86"/>
    <w:rsid w:val="00475025"/>
    <w:rsid w:val="004E2F77"/>
    <w:rsid w:val="004F7A6E"/>
    <w:rsid w:val="00547787"/>
    <w:rsid w:val="00596D39"/>
    <w:rsid w:val="005C13DD"/>
    <w:rsid w:val="005D19F6"/>
    <w:rsid w:val="0061059C"/>
    <w:rsid w:val="00611C42"/>
    <w:rsid w:val="00657637"/>
    <w:rsid w:val="0068683F"/>
    <w:rsid w:val="006A2FCE"/>
    <w:rsid w:val="006C2A42"/>
    <w:rsid w:val="006E0E77"/>
    <w:rsid w:val="006F41BC"/>
    <w:rsid w:val="0072363E"/>
    <w:rsid w:val="00754FB7"/>
    <w:rsid w:val="00794DE6"/>
    <w:rsid w:val="007A70B2"/>
    <w:rsid w:val="007C7BC6"/>
    <w:rsid w:val="007D4558"/>
    <w:rsid w:val="007E0CC4"/>
    <w:rsid w:val="00836B1B"/>
    <w:rsid w:val="00883890"/>
    <w:rsid w:val="008B413B"/>
    <w:rsid w:val="008B4918"/>
    <w:rsid w:val="008F0A9B"/>
    <w:rsid w:val="008F1C5A"/>
    <w:rsid w:val="00927461"/>
    <w:rsid w:val="00930DD9"/>
    <w:rsid w:val="00960FE3"/>
    <w:rsid w:val="00976139"/>
    <w:rsid w:val="009C02C9"/>
    <w:rsid w:val="009F55F2"/>
    <w:rsid w:val="00A04C6C"/>
    <w:rsid w:val="00A561FA"/>
    <w:rsid w:val="00AD0C27"/>
    <w:rsid w:val="00B0041B"/>
    <w:rsid w:val="00B2163C"/>
    <w:rsid w:val="00BB6499"/>
    <w:rsid w:val="00BC458A"/>
    <w:rsid w:val="00BE036B"/>
    <w:rsid w:val="00C15DF6"/>
    <w:rsid w:val="00C36900"/>
    <w:rsid w:val="00C64101"/>
    <w:rsid w:val="00CD0840"/>
    <w:rsid w:val="00D25B43"/>
    <w:rsid w:val="00D91188"/>
    <w:rsid w:val="00D92AA2"/>
    <w:rsid w:val="00DB45BC"/>
    <w:rsid w:val="00DC0779"/>
    <w:rsid w:val="00DC71D3"/>
    <w:rsid w:val="00DD3F3B"/>
    <w:rsid w:val="00DD4BE7"/>
    <w:rsid w:val="00E24004"/>
    <w:rsid w:val="00E57729"/>
    <w:rsid w:val="00E82B8D"/>
    <w:rsid w:val="00E930C9"/>
    <w:rsid w:val="00F27606"/>
    <w:rsid w:val="00F70B04"/>
    <w:rsid w:val="00FA52C5"/>
    <w:rsid w:val="00FB28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32136A7"/>
  <w15:docId w15:val="{CD67FBE2-F9C8-449C-8E3E-0571812F5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4162"/>
    <w:pPr>
      <w:tabs>
        <w:tab w:val="center" w:pos="4153"/>
        <w:tab w:val="right" w:pos="8306"/>
      </w:tabs>
      <w:snapToGrid w:val="0"/>
    </w:pPr>
    <w:rPr>
      <w:sz w:val="20"/>
      <w:szCs w:val="20"/>
    </w:rPr>
  </w:style>
  <w:style w:type="character" w:customStyle="1" w:styleId="a4">
    <w:name w:val="頁首 字元"/>
    <w:basedOn w:val="a0"/>
    <w:link w:val="a3"/>
    <w:uiPriority w:val="99"/>
    <w:rsid w:val="00274162"/>
    <w:rPr>
      <w:sz w:val="20"/>
      <w:szCs w:val="20"/>
    </w:rPr>
  </w:style>
  <w:style w:type="paragraph" w:styleId="a5">
    <w:name w:val="footer"/>
    <w:basedOn w:val="a"/>
    <w:link w:val="a6"/>
    <w:uiPriority w:val="99"/>
    <w:unhideWhenUsed/>
    <w:rsid w:val="00274162"/>
    <w:pPr>
      <w:tabs>
        <w:tab w:val="center" w:pos="4153"/>
        <w:tab w:val="right" w:pos="8306"/>
      </w:tabs>
      <w:snapToGrid w:val="0"/>
    </w:pPr>
    <w:rPr>
      <w:sz w:val="20"/>
      <w:szCs w:val="20"/>
    </w:rPr>
  </w:style>
  <w:style w:type="character" w:customStyle="1" w:styleId="a6">
    <w:name w:val="頁尾 字元"/>
    <w:basedOn w:val="a0"/>
    <w:link w:val="a5"/>
    <w:uiPriority w:val="99"/>
    <w:rsid w:val="00274162"/>
    <w:rPr>
      <w:sz w:val="20"/>
      <w:szCs w:val="20"/>
    </w:rPr>
  </w:style>
  <w:style w:type="table" w:styleId="a7">
    <w:name w:val="Table Grid"/>
    <w:basedOn w:val="a1"/>
    <w:uiPriority w:val="59"/>
    <w:rsid w:val="002741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274162"/>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27416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mp"/><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330</Words>
  <Characters>1884</Characters>
  <Application>Microsoft Office Word</Application>
  <DocSecurity>0</DocSecurity>
  <Lines>15</Lines>
  <Paragraphs>4</Paragraphs>
  <ScaleCrop>false</ScaleCrop>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鐘 文傑</cp:lastModifiedBy>
  <cp:revision>10</cp:revision>
  <dcterms:created xsi:type="dcterms:W3CDTF">2021-11-01T07:26:00Z</dcterms:created>
  <dcterms:modified xsi:type="dcterms:W3CDTF">2021-12-03T01:19:00Z</dcterms:modified>
</cp:coreProperties>
</file>